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0896" w14:textId="77777777" w:rsidR="004858A6" w:rsidRPr="00E05936" w:rsidRDefault="004858A6" w:rsidP="00477C06">
      <w:pPr>
        <w:spacing w:line="276" w:lineRule="auto"/>
        <w:jc w:val="center"/>
        <w:rPr>
          <w:rFonts w:cs="Arial"/>
          <w:b/>
          <w:color w:val="0066CC"/>
          <w:sz w:val="44"/>
          <w:szCs w:val="44"/>
        </w:rPr>
      </w:pPr>
      <w:r>
        <w:rPr>
          <w:b/>
          <w:color w:val="0066CC"/>
          <w:sz w:val="44"/>
        </w:rPr>
        <w:t>Qinnuteqarnissamut immersuiffissaq:</w:t>
      </w:r>
    </w:p>
    <w:p w14:paraId="31BA4998" w14:textId="4F2591F5" w:rsidR="004858A6" w:rsidRPr="00E05936" w:rsidRDefault="004858A6" w:rsidP="00477C06">
      <w:pPr>
        <w:spacing w:line="276" w:lineRule="auto"/>
        <w:jc w:val="center"/>
        <w:rPr>
          <w:rFonts w:cs="Arial"/>
          <w:b/>
          <w:color w:val="0066CC"/>
          <w:sz w:val="36"/>
          <w:szCs w:val="36"/>
        </w:rPr>
      </w:pPr>
      <w:r>
        <w:rPr>
          <w:b/>
          <w:color w:val="0066CC"/>
          <w:sz w:val="36"/>
        </w:rPr>
        <w:t>Sermimik imermillu iluaquteqarnissamut akuersissut pillugu qinnuteqarfissamut</w:t>
      </w:r>
    </w:p>
    <w:p w14:paraId="52A623A9" w14:textId="12915BCD" w:rsidR="004858A6" w:rsidRPr="00E05936" w:rsidRDefault="004858A6" w:rsidP="00477C06">
      <w:pPr>
        <w:spacing w:line="276" w:lineRule="auto"/>
        <w:jc w:val="center"/>
        <w:rPr>
          <w:rFonts w:cs="Arial"/>
          <w:b/>
          <w:color w:val="0066CC"/>
          <w:sz w:val="36"/>
          <w:szCs w:val="36"/>
        </w:rPr>
      </w:pPr>
      <w:r>
        <w:rPr>
          <w:b/>
          <w:color w:val="0066CC"/>
          <w:sz w:val="36"/>
        </w:rPr>
        <w:t>Sermip erngullu niuernikkut iluaqutigineqarnissaat pillugu Inatsisartut inatsisaat nr. 11, 27. november 2018-imeersumi § 4-p malitsigisaanik</w:t>
      </w:r>
    </w:p>
    <w:p w14:paraId="508E7E23" w14:textId="77777777" w:rsidR="004858A6" w:rsidRPr="00E05936" w:rsidRDefault="004858A6" w:rsidP="00E05936">
      <w:pPr>
        <w:jc w:val="left"/>
        <w:rPr>
          <w:rFonts w:cs="Arial"/>
          <w:szCs w:val="22"/>
          <w:lang w:val="la-Latn"/>
        </w:rPr>
      </w:pPr>
    </w:p>
    <w:p w14:paraId="282A7C9C" w14:textId="49D89B17" w:rsidR="004858A6" w:rsidRPr="00E05936" w:rsidRDefault="004858A6" w:rsidP="00E05936">
      <w:pPr>
        <w:jc w:val="left"/>
        <w:rPr>
          <w:rFonts w:cs="Arial"/>
          <w:szCs w:val="22"/>
        </w:rPr>
      </w:pPr>
      <w:r>
        <w:t>Qinnuteqaammik nassiussinermi qinnuteqartoq Nunanut Allanut, Inuussutissarsiornermut Niuernermullu Naalakkersuisoqarfimmut 1.000 kr.-ninik akiliuteqassaaq. Akiliisimanermut uppernarsaat qinnuteqaammut ilanngunneqassaaq.</w:t>
      </w:r>
    </w:p>
    <w:p w14:paraId="35A3ADBF" w14:textId="77777777" w:rsidR="00C76667" w:rsidRPr="00E05936" w:rsidRDefault="00C76667" w:rsidP="00E05936">
      <w:pPr>
        <w:jc w:val="left"/>
        <w:rPr>
          <w:rFonts w:cs="Arial"/>
          <w:szCs w:val="22"/>
          <w:lang w:val="la-Latn"/>
        </w:rPr>
      </w:pPr>
    </w:p>
    <w:p w14:paraId="3EC7CF90" w14:textId="2F823B9A" w:rsidR="004858A6" w:rsidRPr="00E05936" w:rsidRDefault="004858A6" w:rsidP="00E05936">
      <w:pPr>
        <w:jc w:val="left"/>
        <w:rPr>
          <w:rFonts w:cs="Arial"/>
          <w:szCs w:val="22"/>
        </w:rPr>
      </w:pPr>
      <w:bookmarkStart w:id="0" w:name="_Hlk530654882"/>
      <w:r>
        <w:t>Qinnuteqartoq sermimik aamma/imaluunniit imermik isumalluutit arlallit atornissaannut imaluunniit qalluiffissani imaluunniit iluaquteqarfissani arlalinni iluaquteqarnissamut akuersissutit nalunaarutiginissaat pillugu qinnuteqaammik tunniussippat qinnuteqartoq qinnuteqaammik 1-imik ataatsimoorfiusumik imaluunniit isumalluutinut ataasiakkaanut aammalu qalluiffissamut akuersissuteqarfiusumullu immikkut qinnuteqaammik 1-imik nassiussaqarsinnaavoq.</w:t>
      </w:r>
    </w:p>
    <w:p w14:paraId="28190F97" w14:textId="77777777" w:rsidR="00C76667" w:rsidRPr="00E05936" w:rsidRDefault="00C76667" w:rsidP="00E05936">
      <w:pPr>
        <w:jc w:val="left"/>
        <w:rPr>
          <w:rFonts w:cs="Arial"/>
          <w:szCs w:val="22"/>
          <w:lang w:val="la-Latn"/>
        </w:rPr>
      </w:pPr>
    </w:p>
    <w:p w14:paraId="12728BE0" w14:textId="77777777" w:rsidR="004858A6" w:rsidRPr="00E05936" w:rsidRDefault="004858A6" w:rsidP="00E05936">
      <w:pPr>
        <w:jc w:val="left"/>
        <w:rPr>
          <w:rFonts w:cs="Arial"/>
          <w:szCs w:val="22"/>
        </w:rPr>
      </w:pPr>
      <w:r>
        <w:t>Qinnuteqartup qinnuteqaataa imaluunniit qinnuteqaatai isumalluutinut ataasiakkaanut aammalu qalluiffissamut akuersissuteqarfiusumullu qinnuteqaammi ilaasunut ataasiakkaanut tunngatillugu piumasaqaatinik naammassinnittussaavoq, taakkulu isumalluummut immikkut sumiiffimmullu immikkut qinnuteqaammik immikkut tunniunneqarsimassapput. Assersuutigalugu sumiiffinni marlunni imermik iluaquteqarnissamut akuersissutip nalunaarutiginissaanut qinnuteqaammik ataatsimik tunniussisoqarsimappat qinnuteqaatip tunniunnerani qinnuteqartoq katillugit 2.000 kr.-nik Nunanut Allanut, Inuussutissarsiornermut Niuernermullu Naalakkersuisoqarfimmut akiliuteqassaaq.</w:t>
      </w:r>
    </w:p>
    <w:p w14:paraId="4F6CD708" w14:textId="77777777" w:rsidR="004858A6" w:rsidRPr="00E05936" w:rsidRDefault="004858A6" w:rsidP="00E05936">
      <w:pPr>
        <w:jc w:val="left"/>
        <w:rPr>
          <w:rFonts w:cs="Arial"/>
          <w:szCs w:val="22"/>
          <w:lang w:val="la-Latn"/>
        </w:rPr>
      </w:pPr>
    </w:p>
    <w:p w14:paraId="1D8232C3" w14:textId="2C953CF1" w:rsidR="004858A6" w:rsidRPr="00E05936" w:rsidRDefault="004858A6" w:rsidP="00E05936">
      <w:pPr>
        <w:jc w:val="left"/>
        <w:rPr>
          <w:rFonts w:cs="Arial"/>
          <w:szCs w:val="22"/>
        </w:rPr>
      </w:pPr>
      <w:r>
        <w:t>Qinnuteqarfissap immersorneqarnera qinnuteqaativimmik aallaaveqassaaq. Taamaammat pisuni tamani soqutiginaateqarsinnaanngitsunik immikkoortunik peqarsinnaavoq. Qinnuteqartoq paasissutissanik allanik tunniusseqqullugu aamma piumaffigineqarsinnaavoq.</w:t>
      </w:r>
    </w:p>
    <w:bookmarkEnd w:id="0"/>
    <w:p w14:paraId="26E2290D" w14:textId="77777777" w:rsidR="004858A6" w:rsidRPr="00E05936" w:rsidRDefault="004858A6" w:rsidP="00E05936">
      <w:pPr>
        <w:jc w:val="left"/>
        <w:rPr>
          <w:rFonts w:cs="Arial"/>
          <w:szCs w:val="22"/>
          <w:lang w:val="la-Latn"/>
        </w:rPr>
      </w:pPr>
    </w:p>
    <w:p w14:paraId="78F5ECC1" w14:textId="43AB1F20" w:rsidR="00C76667" w:rsidRPr="00E05936" w:rsidRDefault="004858A6" w:rsidP="00E05936">
      <w:pPr>
        <w:jc w:val="left"/>
        <w:rPr>
          <w:rFonts w:cs="Arial"/>
          <w:szCs w:val="22"/>
        </w:rPr>
      </w:pPr>
      <w:r>
        <w:t>Sermimik aamma/imaluunniit imermik niuernerpalaartumik iluaquteqarnissap nalunaarutiginissaanut akiliutissaq sumiiffimmut ataatsimut 10.000 kr.-neqarpoq.</w:t>
      </w:r>
    </w:p>
    <w:p w14:paraId="69B9BCB1" w14:textId="77777777" w:rsidR="00C76667" w:rsidRPr="00E05936" w:rsidRDefault="00C76667" w:rsidP="00E05936">
      <w:pPr>
        <w:jc w:val="left"/>
        <w:rPr>
          <w:lang w:val="la-Latn"/>
        </w:rPr>
      </w:pPr>
    </w:p>
    <w:p w14:paraId="1588BE20" w14:textId="57D86D05" w:rsidR="00C76667" w:rsidRPr="00E05936" w:rsidRDefault="00C76667" w:rsidP="00E05936">
      <w:pPr>
        <w:jc w:val="left"/>
        <w:rPr>
          <w:rFonts w:cs="Arial"/>
          <w:szCs w:val="22"/>
        </w:rPr>
      </w:pPr>
      <w:r>
        <w:lastRenderedPageBreak/>
        <w:t>Piiaanissamut pilersaarutinik unitsitsinermillu pilersaarutinik akuersissuteqarnissanut akitsuutit, tak.  Sermip erngullu avammut nioqqutissatut iluaqutigineqarnissaat pillugu Inatsisartut inatsisaat nr. 11, 27. november 2018-imeersumi § 14 aamma § 15 naapertorlugit sumiiffimmut ataatsimut 10.000 kr.-niupput.</w:t>
      </w:r>
    </w:p>
    <w:p w14:paraId="47056E66" w14:textId="77777777" w:rsidR="001E3D55" w:rsidRPr="00E05936" w:rsidRDefault="001E3D55" w:rsidP="00E05936">
      <w:pPr>
        <w:jc w:val="left"/>
        <w:rPr>
          <w:lang w:val="la-Latn"/>
        </w:rPr>
      </w:pPr>
    </w:p>
    <w:p w14:paraId="2119B8FC" w14:textId="217B9AE5" w:rsidR="001E3D55" w:rsidRPr="00E05936" w:rsidRDefault="001E3D55" w:rsidP="00E05936">
      <w:pPr>
        <w:jc w:val="left"/>
      </w:pPr>
      <w:r>
        <w:t>Qinnuteqaatip nassiunneqannginnerani qinnuteqaammut akitsuut akilerneqassaaq. Akiliisimanermut uppernarsaat qinnuteqaammut matumunnga ilanngunneqassaaq.</w:t>
      </w:r>
    </w:p>
    <w:p w14:paraId="281188C2" w14:textId="20714227" w:rsidR="00B71D42" w:rsidRPr="00E05936" w:rsidRDefault="001E3D55" w:rsidP="00E05936">
      <w:pPr>
        <w:jc w:val="left"/>
        <w:rPr>
          <w:rFonts w:cs="Arial"/>
          <w:szCs w:val="22"/>
        </w:rPr>
      </w:pPr>
      <w:r>
        <w:t xml:space="preserve">Akiliinissaq pillugu paasissutissat GovWater.gl-mi takuneqarsinnaapput </w:t>
      </w:r>
      <w:r>
        <w:br w:type="page"/>
      </w:r>
    </w:p>
    <w:p w14:paraId="307E9A51" w14:textId="183E4609" w:rsidR="002C0617" w:rsidRPr="00E05936" w:rsidRDefault="002C0617" w:rsidP="00E05936">
      <w:pPr>
        <w:pStyle w:val="Titel"/>
        <w:numPr>
          <w:ilvl w:val="0"/>
          <w:numId w:val="0"/>
        </w:numPr>
        <w:spacing w:before="120"/>
        <w:ind w:left="432" w:hanging="432"/>
        <w:jc w:val="left"/>
        <w:rPr>
          <w:b/>
          <w:bCs/>
          <w:iCs/>
          <w:sz w:val="48"/>
          <w:szCs w:val="28"/>
        </w:rPr>
      </w:pPr>
      <w:r>
        <w:rPr>
          <w:b/>
          <w:sz w:val="48"/>
        </w:rPr>
        <w:lastRenderedPageBreak/>
        <w:t>Qupperneq 1</w:t>
      </w:r>
    </w:p>
    <w:p w14:paraId="182A871D" w14:textId="77777777" w:rsidR="004D4588" w:rsidRPr="00E05936" w:rsidRDefault="004D4588" w:rsidP="00E05936">
      <w:pPr>
        <w:jc w:val="left"/>
        <w:rPr>
          <w:rFonts w:cs="Arial"/>
          <w:szCs w:val="22"/>
          <w:lang w:val="la-Latn"/>
        </w:rPr>
      </w:pPr>
    </w:p>
    <w:p w14:paraId="67241870" w14:textId="0D186C1B" w:rsidR="00AE6793" w:rsidRPr="00E05936" w:rsidRDefault="00E028E2" w:rsidP="00E05936">
      <w:pPr>
        <w:pStyle w:val="Overskrift1"/>
        <w:numPr>
          <w:ilvl w:val="0"/>
          <w:numId w:val="0"/>
        </w:numPr>
        <w:spacing w:before="120"/>
        <w:ind w:left="432" w:hanging="432"/>
        <w:jc w:val="left"/>
      </w:pPr>
      <w:r>
        <w:t>Qinnuteqartoq pillugu paasissutissat</w:t>
      </w:r>
    </w:p>
    <w:tbl>
      <w:tblPr>
        <w:tblStyle w:val="Tabel-Gitter"/>
        <w:tblW w:w="0" w:type="auto"/>
        <w:tblLook w:val="04A0" w:firstRow="1" w:lastRow="0" w:firstColumn="1" w:lastColumn="0" w:noHBand="0" w:noVBand="1"/>
      </w:tblPr>
      <w:tblGrid>
        <w:gridCol w:w="2511"/>
        <w:gridCol w:w="7117"/>
      </w:tblGrid>
      <w:tr w:rsidR="00B01A90" w:rsidRPr="00E05936" w14:paraId="5F5B9B8F" w14:textId="77777777" w:rsidTr="00AB3BB7">
        <w:tc>
          <w:tcPr>
            <w:tcW w:w="2518" w:type="dxa"/>
          </w:tcPr>
          <w:p w14:paraId="2F4F568D" w14:textId="4FF1AA0C" w:rsidR="00B01A90" w:rsidRPr="00E05936" w:rsidRDefault="00B01A90" w:rsidP="00E05936">
            <w:pPr>
              <w:jc w:val="left"/>
            </w:pPr>
            <w:r>
              <w:t>Ingerlatseqatigiiffiup aqqa</w:t>
            </w:r>
          </w:p>
        </w:tc>
        <w:tc>
          <w:tcPr>
            <w:tcW w:w="7260" w:type="dxa"/>
            <w:shd w:val="clear" w:color="auto" w:fill="DBE5F1" w:themeFill="accent1" w:themeFillTint="33"/>
          </w:tcPr>
          <w:p w14:paraId="11B81DCA" w14:textId="5BC5D942" w:rsidR="00B01A90" w:rsidRPr="00E05936" w:rsidRDefault="00AB3BB7" w:rsidP="00E05936">
            <w:pPr>
              <w:jc w:val="left"/>
              <w:rPr>
                <w:iCs/>
              </w:rPr>
            </w:pPr>
            <w:r>
              <w:t>Allattuiffissami oqaatsit amerlanerpaamik 10-t</w:t>
            </w:r>
          </w:p>
        </w:tc>
      </w:tr>
      <w:tr w:rsidR="00D553A2" w:rsidRPr="00E05936" w14:paraId="13E1C8AF" w14:textId="77777777" w:rsidTr="00AB3BB7">
        <w:tc>
          <w:tcPr>
            <w:tcW w:w="2518" w:type="dxa"/>
          </w:tcPr>
          <w:p w14:paraId="3E4E6CC1" w14:textId="06493FF0" w:rsidR="00D553A2" w:rsidRPr="00E05936" w:rsidRDefault="00365110" w:rsidP="00E05936">
            <w:pPr>
              <w:jc w:val="left"/>
            </w:pPr>
            <w:r>
              <w:t>Najugaq</w:t>
            </w:r>
          </w:p>
        </w:tc>
        <w:tc>
          <w:tcPr>
            <w:tcW w:w="7260" w:type="dxa"/>
            <w:shd w:val="clear" w:color="auto" w:fill="DBE5F1" w:themeFill="accent1" w:themeFillTint="33"/>
          </w:tcPr>
          <w:p w14:paraId="61AF0F10" w14:textId="134F25A0" w:rsidR="00D553A2" w:rsidRPr="00E05936" w:rsidRDefault="00BD6095" w:rsidP="00E05936">
            <w:pPr>
              <w:jc w:val="left"/>
              <w:rPr>
                <w:iCs/>
              </w:rPr>
            </w:pPr>
            <w:r>
              <w:t>Allattuiffissami oqaatsit amerlanerpaamik 10-t</w:t>
            </w:r>
          </w:p>
        </w:tc>
      </w:tr>
      <w:tr w:rsidR="00424DAF" w:rsidRPr="00E05936" w14:paraId="5DB49DF8" w14:textId="77777777" w:rsidTr="00AB3BB7">
        <w:tc>
          <w:tcPr>
            <w:tcW w:w="2518" w:type="dxa"/>
          </w:tcPr>
          <w:p w14:paraId="5A27885D" w14:textId="07612B14" w:rsidR="00424DAF" w:rsidRPr="00E05936" w:rsidRDefault="00365110" w:rsidP="00E05936">
            <w:pPr>
              <w:jc w:val="left"/>
            </w:pPr>
            <w:r>
              <w:t>CVR:</w:t>
            </w:r>
          </w:p>
        </w:tc>
        <w:tc>
          <w:tcPr>
            <w:tcW w:w="7260" w:type="dxa"/>
            <w:shd w:val="clear" w:color="auto" w:fill="DBE5F1" w:themeFill="accent1" w:themeFillTint="33"/>
          </w:tcPr>
          <w:p w14:paraId="39A72EA1" w14:textId="5E633275" w:rsidR="00424DAF" w:rsidRPr="00E05936" w:rsidRDefault="00BD6095" w:rsidP="00E05936">
            <w:pPr>
              <w:jc w:val="left"/>
              <w:rPr>
                <w:iCs/>
              </w:rPr>
            </w:pPr>
            <w:r>
              <w:t>Allattuiffissami oqaatsit amerlanerpaamik 10-t</w:t>
            </w:r>
          </w:p>
        </w:tc>
      </w:tr>
      <w:tr w:rsidR="00296921" w:rsidRPr="00E05936" w14:paraId="5EFD6299" w14:textId="77777777" w:rsidTr="00AB3BB7">
        <w:tc>
          <w:tcPr>
            <w:tcW w:w="2518" w:type="dxa"/>
          </w:tcPr>
          <w:p w14:paraId="2328B4CC" w14:textId="70526B52" w:rsidR="00296921" w:rsidRPr="00E05936" w:rsidRDefault="00365110" w:rsidP="00E05936">
            <w:pPr>
              <w:jc w:val="left"/>
            </w:pPr>
            <w:r>
              <w:t>Oqarasuaatip normua</w:t>
            </w:r>
          </w:p>
        </w:tc>
        <w:tc>
          <w:tcPr>
            <w:tcW w:w="7260" w:type="dxa"/>
            <w:shd w:val="clear" w:color="auto" w:fill="DBE5F1" w:themeFill="accent1" w:themeFillTint="33"/>
          </w:tcPr>
          <w:p w14:paraId="6BACCB3A" w14:textId="1E938959" w:rsidR="00296921" w:rsidRPr="00E05936" w:rsidRDefault="00BD6095" w:rsidP="00E05936">
            <w:pPr>
              <w:jc w:val="left"/>
              <w:rPr>
                <w:iCs/>
              </w:rPr>
            </w:pPr>
            <w:r>
              <w:t>Allattuiffissami oqaatsit amerlanerpaamik 10-t</w:t>
            </w:r>
          </w:p>
        </w:tc>
      </w:tr>
      <w:tr w:rsidR="00296921" w:rsidRPr="00E05936" w14:paraId="6F0EDE6F" w14:textId="77777777" w:rsidTr="00AB3BB7">
        <w:tc>
          <w:tcPr>
            <w:tcW w:w="2518" w:type="dxa"/>
          </w:tcPr>
          <w:p w14:paraId="0E0B8ECD" w14:textId="1B5C3576" w:rsidR="00296921" w:rsidRPr="00E05936" w:rsidRDefault="0005197C" w:rsidP="00E05936">
            <w:pPr>
              <w:jc w:val="left"/>
            </w:pPr>
            <w:r>
              <w:t>e-maili</w:t>
            </w:r>
          </w:p>
        </w:tc>
        <w:tc>
          <w:tcPr>
            <w:tcW w:w="7260" w:type="dxa"/>
            <w:shd w:val="clear" w:color="auto" w:fill="DBE5F1" w:themeFill="accent1" w:themeFillTint="33"/>
          </w:tcPr>
          <w:p w14:paraId="6C72114E" w14:textId="257A3046" w:rsidR="00296921" w:rsidRPr="00E05936" w:rsidRDefault="00BD6095" w:rsidP="00E05936">
            <w:pPr>
              <w:jc w:val="left"/>
              <w:rPr>
                <w:iCs/>
              </w:rPr>
            </w:pPr>
            <w:r>
              <w:t>Allattuiffissami e-mailip ilaanissaa piumasaqaataavoq</w:t>
            </w:r>
          </w:p>
        </w:tc>
      </w:tr>
      <w:tr w:rsidR="00296921" w:rsidRPr="00E05936" w14:paraId="2554B037" w14:textId="77777777" w:rsidTr="00AB3BB7">
        <w:tc>
          <w:tcPr>
            <w:tcW w:w="2518" w:type="dxa"/>
          </w:tcPr>
          <w:p w14:paraId="45266B7D" w14:textId="55FD706E" w:rsidR="00910173" w:rsidRPr="00E05936" w:rsidRDefault="00365110" w:rsidP="00E05936">
            <w:pPr>
              <w:jc w:val="left"/>
            </w:pPr>
            <w:r>
              <w:t>Inuk attaveqarfigisartagaq</w:t>
            </w:r>
          </w:p>
        </w:tc>
        <w:tc>
          <w:tcPr>
            <w:tcW w:w="7260" w:type="dxa"/>
            <w:shd w:val="clear" w:color="auto" w:fill="DBE5F1" w:themeFill="accent1" w:themeFillTint="33"/>
          </w:tcPr>
          <w:p w14:paraId="6DF684E1" w14:textId="4021480A" w:rsidR="00296921" w:rsidRPr="00E05936" w:rsidRDefault="00BD6095" w:rsidP="00E05936">
            <w:pPr>
              <w:jc w:val="left"/>
              <w:rPr>
                <w:iCs/>
              </w:rPr>
            </w:pPr>
            <w:r>
              <w:t>Allattuiffissami oqaatsit amerlanerpaamik 10-t</w:t>
            </w:r>
          </w:p>
        </w:tc>
      </w:tr>
      <w:tr w:rsidR="00296921" w:rsidRPr="00E05936" w14:paraId="489704C9" w14:textId="77777777" w:rsidTr="00AB3BB7">
        <w:tc>
          <w:tcPr>
            <w:tcW w:w="2518" w:type="dxa"/>
          </w:tcPr>
          <w:p w14:paraId="76C9BADD" w14:textId="13AA6425" w:rsidR="00296921" w:rsidRPr="00E05936" w:rsidRDefault="00910173" w:rsidP="00E05936">
            <w:pPr>
              <w:jc w:val="left"/>
            </w:pPr>
            <w:r>
              <w:t>Inuup attaveqarfigisassap e-mailia</w:t>
            </w:r>
          </w:p>
        </w:tc>
        <w:tc>
          <w:tcPr>
            <w:tcW w:w="7260" w:type="dxa"/>
            <w:shd w:val="clear" w:color="auto" w:fill="DBE5F1" w:themeFill="accent1" w:themeFillTint="33"/>
          </w:tcPr>
          <w:p w14:paraId="3412997C" w14:textId="1EDE140B" w:rsidR="00296921" w:rsidRPr="00E05936" w:rsidRDefault="00BD6095" w:rsidP="00E05936">
            <w:pPr>
              <w:jc w:val="left"/>
              <w:rPr>
                <w:iCs/>
              </w:rPr>
            </w:pPr>
            <w:r>
              <w:t>Allaffissami E-mailimut tunngasumi allannissaq piumasaqaataavoq</w:t>
            </w:r>
          </w:p>
        </w:tc>
      </w:tr>
    </w:tbl>
    <w:p w14:paraId="7CF80A7E" w14:textId="327C4C61" w:rsidR="009D4FDB" w:rsidRPr="00E05936" w:rsidRDefault="009D4FDB" w:rsidP="00E05936">
      <w:pPr>
        <w:jc w:val="left"/>
        <w:rPr>
          <w:lang w:val="la-Latn"/>
        </w:rPr>
      </w:pPr>
    </w:p>
    <w:p w14:paraId="658AF0EA" w14:textId="4AF7CFB2" w:rsidR="00156323" w:rsidRPr="00E05936" w:rsidRDefault="00620175" w:rsidP="00E05936">
      <w:pPr>
        <w:jc w:val="left"/>
        <w:rPr>
          <w:b/>
          <w:bCs/>
          <w:sz w:val="16"/>
          <w:szCs w:val="18"/>
        </w:rPr>
      </w:pPr>
      <w:r>
        <w:rPr>
          <w:b/>
        </w:rPr>
        <w:t>Piginnittoq/-ttut</w:t>
      </w:r>
    </w:p>
    <w:tbl>
      <w:tblPr>
        <w:tblStyle w:val="Tabel-Gitter"/>
        <w:tblW w:w="0" w:type="auto"/>
        <w:tblLook w:val="04A0" w:firstRow="1" w:lastRow="0" w:firstColumn="1" w:lastColumn="0" w:noHBand="0" w:noVBand="1"/>
      </w:tblPr>
      <w:tblGrid>
        <w:gridCol w:w="2502"/>
        <w:gridCol w:w="7126"/>
      </w:tblGrid>
      <w:tr w:rsidR="00D93D1C" w:rsidRPr="00E05936" w14:paraId="0BE1A65C" w14:textId="77777777" w:rsidTr="00E40D98">
        <w:trPr>
          <w:trHeight w:val="362"/>
        </w:trPr>
        <w:tc>
          <w:tcPr>
            <w:tcW w:w="2518" w:type="dxa"/>
          </w:tcPr>
          <w:p w14:paraId="28F36100" w14:textId="57CF6EBA" w:rsidR="00D93D1C" w:rsidRPr="00E05936" w:rsidRDefault="00AE1A7C" w:rsidP="00E05936">
            <w:pPr>
              <w:jc w:val="left"/>
            </w:pPr>
            <w:r>
              <w:t>Piginnittup aqqa</w:t>
            </w:r>
          </w:p>
        </w:tc>
        <w:tc>
          <w:tcPr>
            <w:tcW w:w="7260" w:type="dxa"/>
            <w:shd w:val="clear" w:color="auto" w:fill="DBE5F1" w:themeFill="accent1" w:themeFillTint="33"/>
          </w:tcPr>
          <w:p w14:paraId="1BDD17AA" w14:textId="000928B0" w:rsidR="001778A6" w:rsidRPr="00E05936" w:rsidRDefault="008B1362" w:rsidP="00E05936">
            <w:pPr>
              <w:jc w:val="left"/>
              <w:rPr>
                <w:iCs/>
              </w:rPr>
            </w:pPr>
            <w:r>
              <w:t>Allattuiffissaq</w:t>
            </w:r>
          </w:p>
        </w:tc>
      </w:tr>
      <w:tr w:rsidR="001525AF" w:rsidRPr="00E05936" w14:paraId="7F70DD3E" w14:textId="77777777" w:rsidTr="00E40D98">
        <w:trPr>
          <w:trHeight w:val="362"/>
        </w:trPr>
        <w:tc>
          <w:tcPr>
            <w:tcW w:w="2518" w:type="dxa"/>
          </w:tcPr>
          <w:p w14:paraId="66BBC5D9" w14:textId="56F7E293" w:rsidR="001525AF" w:rsidRPr="00E05936" w:rsidRDefault="009E0093" w:rsidP="00E05936">
            <w:pPr>
              <w:jc w:val="left"/>
            </w:pPr>
            <w:r>
              <w:t>E-mailimik piginnittoq</w:t>
            </w:r>
          </w:p>
        </w:tc>
        <w:tc>
          <w:tcPr>
            <w:tcW w:w="7260" w:type="dxa"/>
            <w:shd w:val="clear" w:color="auto" w:fill="DBE5F1" w:themeFill="accent1" w:themeFillTint="33"/>
          </w:tcPr>
          <w:p w14:paraId="4CA20A45" w14:textId="1E5AB56F" w:rsidR="001525AF" w:rsidRPr="00E05936" w:rsidRDefault="009E0093" w:rsidP="00E05936">
            <w:pPr>
              <w:jc w:val="left"/>
              <w:rPr>
                <w:iCs/>
              </w:rPr>
            </w:pPr>
            <w:r>
              <w:t>Allattuiffissaq - e-mail</w:t>
            </w:r>
          </w:p>
        </w:tc>
      </w:tr>
      <w:tr w:rsidR="009E0093" w:rsidRPr="00E05936" w14:paraId="7667254D" w14:textId="77777777" w:rsidTr="00E40D98">
        <w:trPr>
          <w:trHeight w:val="362"/>
        </w:trPr>
        <w:tc>
          <w:tcPr>
            <w:tcW w:w="2518" w:type="dxa"/>
          </w:tcPr>
          <w:p w14:paraId="3797F438" w14:textId="26F94469" w:rsidR="009E0093" w:rsidRPr="00E05936" w:rsidRDefault="009E0093" w:rsidP="00E05936">
            <w:pPr>
              <w:jc w:val="left"/>
            </w:pPr>
            <w:r>
              <w:t>Oqarasuaammik piginnittoq</w:t>
            </w:r>
          </w:p>
        </w:tc>
        <w:tc>
          <w:tcPr>
            <w:tcW w:w="7260" w:type="dxa"/>
            <w:shd w:val="clear" w:color="auto" w:fill="DBE5F1" w:themeFill="accent1" w:themeFillTint="33"/>
          </w:tcPr>
          <w:p w14:paraId="5B80C735" w14:textId="7071ED52" w:rsidR="009E0093" w:rsidRPr="00E05936" w:rsidRDefault="003B1EEE" w:rsidP="00E05936">
            <w:pPr>
              <w:jc w:val="left"/>
              <w:rPr>
                <w:iCs/>
              </w:rPr>
            </w:pPr>
            <w:r>
              <w:t>Allattuiffissaq</w:t>
            </w:r>
          </w:p>
        </w:tc>
      </w:tr>
    </w:tbl>
    <w:p w14:paraId="405D6CB0" w14:textId="4D196D79" w:rsidR="00240816" w:rsidRPr="00E05936" w:rsidRDefault="00240816" w:rsidP="00E05936">
      <w:pPr>
        <w:jc w:val="left"/>
      </w:pPr>
      <w:r>
        <w:rPr>
          <w:noProof/>
        </w:rPr>
        <mc:AlternateContent>
          <mc:Choice Requires="wps">
            <w:drawing>
              <wp:anchor distT="0" distB="0" distL="114300" distR="114300" simplePos="0" relativeHeight="251635712" behindDoc="0" locked="0" layoutInCell="1" allowOverlap="1" wp14:anchorId="7E976A7F" wp14:editId="72E3F956">
                <wp:simplePos x="0" y="0"/>
                <wp:positionH relativeFrom="column">
                  <wp:posOffset>55555</wp:posOffset>
                </wp:positionH>
                <wp:positionV relativeFrom="paragraph">
                  <wp:posOffset>282679</wp:posOffset>
                </wp:positionV>
                <wp:extent cx="1446028" cy="425303"/>
                <wp:effectExtent l="0" t="0" r="20955" b="13335"/>
                <wp:wrapNone/>
                <wp:docPr id="7" name="Rutediagram: Alternativ proces 7"/>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188A3" w14:textId="70647B80" w:rsidR="00240816" w:rsidRPr="00240816" w:rsidRDefault="00240816" w:rsidP="00240816">
                            <w:pPr>
                              <w:jc w:val="center"/>
                            </w:pPr>
                            <w:r>
                              <w:t>Piginneqataasoq ilanngutissavat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76A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7" o:spid="_x0000_s1026" type="#_x0000_t176" style="position:absolute;margin-left:4.35pt;margin-top:22.25pt;width:113.85pt;height:3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" fillcolor="#4f81bd [3204]" strokecolor="#243f60 [1604]" strokeweight="2pt">
                <v:textbox>
                  <w:txbxContent>
                    <w:p w14:paraId="1F1188A3" w14:textId="70647B80" w:rsidR="00240816" w:rsidRPr="00240816" w:rsidRDefault="00240816" w:rsidP="00240816">
                      <w:pPr>
                        <w:jc w:val="center"/>
                      </w:pPr>
                      <w:r>
                        <w:t>Piginneqataasoq ilanngutissavat</w:t>
                      </w:r>
                    </w:p>
                  </w:txbxContent>
                </v:textbox>
              </v:shape>
            </w:pict>
          </mc:Fallback>
        </mc:AlternateContent>
      </w:r>
    </w:p>
    <w:p w14:paraId="6389AC2C" w14:textId="77777777" w:rsidR="00C76667" w:rsidRPr="00E05936" w:rsidRDefault="00C76667" w:rsidP="00E05936">
      <w:pPr>
        <w:jc w:val="left"/>
        <w:rPr>
          <w:lang w:val="la-Latn"/>
        </w:rPr>
      </w:pPr>
    </w:p>
    <w:p w14:paraId="60552C35" w14:textId="6B75D644" w:rsidR="00240816" w:rsidRPr="00E05936" w:rsidRDefault="00240816" w:rsidP="00E05936">
      <w:pPr>
        <w:jc w:val="left"/>
        <w:rPr>
          <w:iCs/>
          <w:lang w:val="la-Latn"/>
        </w:rPr>
      </w:pPr>
    </w:p>
    <w:p w14:paraId="22A9DB47" w14:textId="77777777" w:rsidR="00C90323" w:rsidRPr="00E05936" w:rsidRDefault="00C90323" w:rsidP="00E05936">
      <w:pPr>
        <w:jc w:val="left"/>
        <w:rPr>
          <w:iCs/>
          <w:lang w:val="la-Latn"/>
        </w:rPr>
      </w:pPr>
    </w:p>
    <w:p w14:paraId="7B8F3324" w14:textId="77777777" w:rsidR="00C76667" w:rsidRPr="00E05936" w:rsidRDefault="00C76667" w:rsidP="00E05936">
      <w:pPr>
        <w:jc w:val="left"/>
        <w:rPr>
          <w:lang w:val="la-Latn"/>
        </w:rPr>
      </w:pPr>
    </w:p>
    <w:p w14:paraId="728A328B" w14:textId="77777777" w:rsidR="00C76667" w:rsidRPr="00E05936" w:rsidRDefault="00C76667" w:rsidP="00E05936">
      <w:pPr>
        <w:jc w:val="left"/>
        <w:rPr>
          <w:lang w:val="la-Latn"/>
        </w:rPr>
      </w:pPr>
    </w:p>
    <w:p w14:paraId="3B4CF921" w14:textId="77777777" w:rsidR="00C76667" w:rsidRPr="00E05936" w:rsidRDefault="00C76667" w:rsidP="00E05936">
      <w:pPr>
        <w:spacing w:before="0" w:after="200" w:line="276" w:lineRule="auto"/>
        <w:jc w:val="left"/>
      </w:pPr>
      <w:r>
        <w:br w:type="page"/>
      </w:r>
    </w:p>
    <w:p w14:paraId="635AB611" w14:textId="3AC1E3CD" w:rsidR="009D4FDB" w:rsidRPr="00E05936" w:rsidRDefault="00E40D98" w:rsidP="00E05936">
      <w:pPr>
        <w:jc w:val="left"/>
        <w:rPr>
          <w:b/>
          <w:bCs/>
        </w:rPr>
      </w:pPr>
      <w:r>
        <w:rPr>
          <w:b/>
        </w:rPr>
        <w:t>Qinnuteqartut suliffeqarfissuup ilagippatigik taava suliffeqarfissuup aaqqissuussanera allaaseriuk</w:t>
      </w:r>
    </w:p>
    <w:tbl>
      <w:tblPr>
        <w:tblStyle w:val="Tabel-Gitter"/>
        <w:tblW w:w="0" w:type="auto"/>
        <w:tblLook w:val="04A0" w:firstRow="1" w:lastRow="0" w:firstColumn="1" w:lastColumn="0" w:noHBand="0" w:noVBand="1"/>
      </w:tblPr>
      <w:tblGrid>
        <w:gridCol w:w="9628"/>
      </w:tblGrid>
      <w:tr w:rsidR="00C76667" w:rsidRPr="00E05936" w14:paraId="7637CFE8" w14:textId="77777777" w:rsidTr="005307CC">
        <w:trPr>
          <w:trHeight w:val="362"/>
        </w:trPr>
        <w:tc>
          <w:tcPr>
            <w:tcW w:w="9778" w:type="dxa"/>
            <w:shd w:val="clear" w:color="auto" w:fill="DBE5F1" w:themeFill="accent1" w:themeFillTint="33"/>
          </w:tcPr>
          <w:p w14:paraId="3BC45684" w14:textId="4AF58407" w:rsidR="00C76667" w:rsidRPr="00E05936" w:rsidRDefault="00BC792A" w:rsidP="00E05936">
            <w:pPr>
              <w:jc w:val="left"/>
              <w:rPr>
                <w:iCs/>
              </w:rPr>
            </w:pPr>
            <w:r>
              <w:rPr>
                <w:highlight w:val="yellow"/>
              </w:rPr>
              <w:t>Amerlanerpaanik 300-nik </w:t>
            </w:r>
            <w:r>
              <w:t>oqaasertalerlugu</w:t>
            </w:r>
          </w:p>
        </w:tc>
      </w:tr>
    </w:tbl>
    <w:p w14:paraId="4ECAF0E4" w14:textId="5A883F9B" w:rsidR="00784C48" w:rsidRPr="00E05936" w:rsidRDefault="00784C48" w:rsidP="00E05936">
      <w:pPr>
        <w:spacing w:before="0" w:after="200" w:line="276" w:lineRule="auto"/>
        <w:jc w:val="left"/>
        <w:rPr>
          <w:szCs w:val="22"/>
          <w:lang w:val="la-Latn"/>
        </w:rPr>
      </w:pPr>
    </w:p>
    <w:p w14:paraId="37FD02EA" w14:textId="1FE7B995" w:rsidR="00784C48" w:rsidRPr="00E05936" w:rsidRDefault="00D01974" w:rsidP="00E05936">
      <w:pPr>
        <w:spacing w:before="0" w:after="200" w:line="276" w:lineRule="auto"/>
        <w:jc w:val="left"/>
        <w:rPr>
          <w:b/>
          <w:bCs/>
          <w:szCs w:val="22"/>
        </w:rPr>
      </w:pPr>
      <w:r>
        <w:rPr>
          <w:b/>
        </w:rPr>
        <w:t>Qinnuteqartuni siulersuisunut ilaasortat nakkutilliisulluunniit</w:t>
      </w:r>
    </w:p>
    <w:tbl>
      <w:tblPr>
        <w:tblStyle w:val="Tabel-Gitter"/>
        <w:tblW w:w="0" w:type="auto"/>
        <w:tblLook w:val="04A0" w:firstRow="1" w:lastRow="0" w:firstColumn="1" w:lastColumn="0" w:noHBand="0" w:noVBand="1"/>
      </w:tblPr>
      <w:tblGrid>
        <w:gridCol w:w="2481"/>
        <w:gridCol w:w="7147"/>
      </w:tblGrid>
      <w:tr w:rsidR="00CD515F" w:rsidRPr="00E05936" w14:paraId="666026EE" w14:textId="77777777" w:rsidTr="00E8783D">
        <w:trPr>
          <w:trHeight w:val="362"/>
        </w:trPr>
        <w:tc>
          <w:tcPr>
            <w:tcW w:w="2518" w:type="dxa"/>
          </w:tcPr>
          <w:p w14:paraId="10C00EFD" w14:textId="4528249C" w:rsidR="00CD515F" w:rsidRPr="00E05936" w:rsidRDefault="00CD515F" w:rsidP="00E05936">
            <w:pPr>
              <w:jc w:val="left"/>
            </w:pPr>
            <w:r>
              <w:t>Ateq</w:t>
            </w:r>
          </w:p>
        </w:tc>
        <w:tc>
          <w:tcPr>
            <w:tcW w:w="7260" w:type="dxa"/>
            <w:shd w:val="clear" w:color="auto" w:fill="DBE5F1" w:themeFill="accent1" w:themeFillTint="33"/>
          </w:tcPr>
          <w:p w14:paraId="330BCA64" w14:textId="77777777" w:rsidR="00CD515F" w:rsidRPr="00E05936" w:rsidRDefault="00CD515F" w:rsidP="00E05936">
            <w:pPr>
              <w:jc w:val="left"/>
              <w:rPr>
                <w:iCs/>
              </w:rPr>
            </w:pPr>
            <w:r>
              <w:rPr>
                <w:highlight w:val="yellow"/>
              </w:rPr>
              <w:t>Allattuiffissaq</w:t>
            </w:r>
          </w:p>
        </w:tc>
      </w:tr>
    </w:tbl>
    <w:p w14:paraId="2E12ABB1" w14:textId="77777777" w:rsidR="00D01974" w:rsidRPr="00E05936" w:rsidRDefault="00D01974" w:rsidP="00E05936">
      <w:pPr>
        <w:spacing w:before="0" w:after="200" w:line="276" w:lineRule="auto"/>
        <w:jc w:val="left"/>
        <w:rPr>
          <w:b/>
          <w:bCs/>
          <w:szCs w:val="22"/>
          <w:lang w:val="la-Latn"/>
        </w:rPr>
      </w:pPr>
    </w:p>
    <w:p w14:paraId="394664C2" w14:textId="77777777" w:rsidR="00CD515F" w:rsidRPr="00E05936" w:rsidRDefault="00CD515F" w:rsidP="00E05936">
      <w:pPr>
        <w:jc w:val="left"/>
      </w:pPr>
      <w:r>
        <w:rPr>
          <w:noProof/>
        </w:rPr>
        <mc:AlternateContent>
          <mc:Choice Requires="wps">
            <w:drawing>
              <wp:anchor distT="0" distB="0" distL="114300" distR="114300" simplePos="0" relativeHeight="251648000" behindDoc="0" locked="0" layoutInCell="1" allowOverlap="1" wp14:anchorId="5C943D51" wp14:editId="1314014E">
                <wp:simplePos x="0" y="0"/>
                <wp:positionH relativeFrom="column">
                  <wp:posOffset>110490</wp:posOffset>
                </wp:positionH>
                <wp:positionV relativeFrom="paragraph">
                  <wp:posOffset>8890</wp:posOffset>
                </wp:positionV>
                <wp:extent cx="1446028" cy="425303"/>
                <wp:effectExtent l="0" t="0" r="20955" b="13335"/>
                <wp:wrapNone/>
                <wp:docPr id="1" name="Rutediagram: Alternativ proces 1"/>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FEDF0" w14:textId="352A943F" w:rsidR="00CD515F" w:rsidRPr="00240816" w:rsidRDefault="00CD515F" w:rsidP="00CD515F">
                            <w:pPr>
                              <w:jc w:val="center"/>
                            </w:pPr>
                            <w:r>
                              <w:t xml:space="preserve">Ilaasortamik </w:t>
                            </w:r>
                            <w:r>
                              <w:t>ilanngussigit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43D51" id="Rutediagram: Alternativ proces 1" o:spid="_x0000_s1027" type="#_x0000_t176" style="position:absolute;margin-left:8.7pt;margin-top:.7pt;width:113.85pt;height:33.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7s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G6pQ9Iw7W1ce1sDA9fIPXt7WVJI7EXAtgPROnUE9jA80xCoV3A0zzioHv9/bj/4kQ7Jy&#10;1lL/FDz82glQnJnvlgT6lfQRGy4tZhefp7SAl5btS4vdNStHhZvQa+FlmkZ/NMepBtc8Uasv46lk&#10;ElbS2QWXCMfFCvu+psdCquUyuVGTeYF3duNlBI88R3U9dk8C/KBLJEXfu2OvifkrJfa+MdK65Q6d&#10;rpNMT7wOFaAGTVIaHpP4ArxcJ6/Tk7f4Aw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6tje7HICAAA6BQAADgAAAAAAAAAAAAAA&#10;AAAuAgAAZHJzL2Uyb0RvYy54bWxQSwECLQAUAAYACAAAACEAYmnGT9oAAAAHAQAADwAAAAAAAAAA&#10;AAAAAADMBAAAZHJzL2Rvd25yZXYueG1sUEsFBgAAAAAEAAQA8wAAANMFAAAAAA==&#10;" fillcolor="#4f81bd [3204]" strokecolor="#243f60 [1604]" strokeweight="2pt">
                <v:textbox>
                  <w:txbxContent>
                    <w:p w14:paraId="037FEDF0" w14:textId="352A943F" w:rsidR="00CD515F" w:rsidRPr="00240816" w:rsidRDefault="00CD515F" w:rsidP="00CD515F">
                      <w:pPr>
                        <w:jc w:val="center"/>
                      </w:pPr>
                      <w:r>
                        <w:t xml:space="preserve">Ilaasortamik </w:t>
                      </w:r>
                      <w:r>
                        <w:t>ilanngussigit</w:t>
                      </w:r>
                    </w:p>
                  </w:txbxContent>
                </v:textbox>
              </v:shape>
            </w:pict>
          </mc:Fallback>
        </mc:AlternateContent>
      </w:r>
    </w:p>
    <w:p w14:paraId="64B5DCD6" w14:textId="63512FE3" w:rsidR="00784C48" w:rsidRPr="00E05936" w:rsidRDefault="00784C48" w:rsidP="00E05936">
      <w:pPr>
        <w:spacing w:before="0" w:after="200" w:line="276" w:lineRule="auto"/>
        <w:jc w:val="left"/>
        <w:rPr>
          <w:iCs/>
          <w:sz w:val="48"/>
          <w:szCs w:val="48"/>
          <w:lang w:val="la-Latn"/>
        </w:rPr>
      </w:pPr>
    </w:p>
    <w:p w14:paraId="23ED24A7" w14:textId="17C73B69" w:rsidR="00C8579E" w:rsidRPr="00E05936" w:rsidRDefault="00C8579E" w:rsidP="00E05936">
      <w:pPr>
        <w:spacing w:before="0" w:after="200" w:line="276" w:lineRule="auto"/>
        <w:jc w:val="left"/>
        <w:rPr>
          <w:b/>
          <w:bCs/>
          <w:szCs w:val="22"/>
        </w:rPr>
      </w:pPr>
      <w:r>
        <w:rPr>
          <w:b/>
        </w:rPr>
        <w:t>Ingerlatseqatigiiffiup qinnuteqartup qullersaasa ilaasortai</w:t>
      </w:r>
    </w:p>
    <w:tbl>
      <w:tblPr>
        <w:tblStyle w:val="Tabel-Gitter"/>
        <w:tblW w:w="0" w:type="auto"/>
        <w:tblLook w:val="04A0" w:firstRow="1" w:lastRow="0" w:firstColumn="1" w:lastColumn="0" w:noHBand="0" w:noVBand="1"/>
      </w:tblPr>
      <w:tblGrid>
        <w:gridCol w:w="2481"/>
        <w:gridCol w:w="7147"/>
      </w:tblGrid>
      <w:tr w:rsidR="00C8579E" w:rsidRPr="00E05936" w14:paraId="20E3A75E" w14:textId="77777777" w:rsidTr="00E8783D">
        <w:trPr>
          <w:trHeight w:val="362"/>
        </w:trPr>
        <w:tc>
          <w:tcPr>
            <w:tcW w:w="2518" w:type="dxa"/>
          </w:tcPr>
          <w:p w14:paraId="5BA3EEBC" w14:textId="77777777" w:rsidR="00C8579E" w:rsidRPr="00E05936" w:rsidRDefault="00C8579E" w:rsidP="00E05936">
            <w:pPr>
              <w:jc w:val="left"/>
            </w:pPr>
            <w:r>
              <w:t>Ateq</w:t>
            </w:r>
          </w:p>
        </w:tc>
        <w:tc>
          <w:tcPr>
            <w:tcW w:w="7260" w:type="dxa"/>
            <w:shd w:val="clear" w:color="auto" w:fill="DBE5F1" w:themeFill="accent1" w:themeFillTint="33"/>
          </w:tcPr>
          <w:p w14:paraId="3B0A9ADB" w14:textId="77777777" w:rsidR="00C8579E" w:rsidRPr="00E05936" w:rsidRDefault="00C8579E" w:rsidP="00E05936">
            <w:pPr>
              <w:jc w:val="left"/>
              <w:rPr>
                <w:iCs/>
              </w:rPr>
            </w:pPr>
            <w:r>
              <w:rPr>
                <w:highlight w:val="yellow"/>
              </w:rPr>
              <w:t>Allattuiffissaq</w:t>
            </w:r>
          </w:p>
        </w:tc>
      </w:tr>
    </w:tbl>
    <w:p w14:paraId="58987286" w14:textId="77777777" w:rsidR="00C8579E" w:rsidRPr="00E05936" w:rsidRDefault="00C8579E" w:rsidP="00E05936">
      <w:pPr>
        <w:spacing w:before="0" w:after="200" w:line="276" w:lineRule="auto"/>
        <w:jc w:val="left"/>
        <w:rPr>
          <w:b/>
          <w:bCs/>
          <w:szCs w:val="22"/>
          <w:lang w:val="la-Latn"/>
        </w:rPr>
      </w:pPr>
    </w:p>
    <w:p w14:paraId="6B6E736A" w14:textId="77777777" w:rsidR="00C8579E" w:rsidRPr="00E05936" w:rsidRDefault="00C8579E" w:rsidP="00E05936">
      <w:pPr>
        <w:jc w:val="left"/>
      </w:pPr>
      <w:r>
        <w:rPr>
          <w:noProof/>
        </w:rPr>
        <mc:AlternateContent>
          <mc:Choice Requires="wps">
            <w:drawing>
              <wp:anchor distT="0" distB="0" distL="114300" distR="114300" simplePos="0" relativeHeight="251654144" behindDoc="0" locked="0" layoutInCell="1" allowOverlap="1" wp14:anchorId="6FCBBD1F" wp14:editId="0182D51F">
                <wp:simplePos x="0" y="0"/>
                <wp:positionH relativeFrom="column">
                  <wp:posOffset>110490</wp:posOffset>
                </wp:positionH>
                <wp:positionV relativeFrom="paragraph">
                  <wp:posOffset>8890</wp:posOffset>
                </wp:positionV>
                <wp:extent cx="1446028" cy="425303"/>
                <wp:effectExtent l="0" t="0" r="20955" b="13335"/>
                <wp:wrapNone/>
                <wp:docPr id="8" name="Rutediagram: Alternativ proces 8"/>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64B16" w14:textId="77777777" w:rsidR="00C8579E" w:rsidRPr="00240816" w:rsidRDefault="00C8579E" w:rsidP="00C8579E">
                            <w:pPr>
                              <w:jc w:val="center"/>
                            </w:pPr>
                            <w:r>
                              <w:t xml:space="preserve">Ilaasortamik </w:t>
                            </w:r>
                            <w:r>
                              <w:t>ilanngussigit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BBD1F" id="Rutediagram: Alternativ proces 8" o:spid="_x0000_s1028" type="#_x0000_t176" style="position:absolute;margin-left:8.7pt;margin-top:.7pt;width:113.85pt;height:3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eh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m0gNecadrSsPa2DgevkHL29rKsmdCLgWQHqnzqAexgcaYpUK7oYZZ5WD3+/tR3+SIVk5&#10;a6l/Ch5+7QQozsx3SwL9SvqIDZcWs4vPU1rAS8v2pcXumpWjwk3otfAyTaM/muNUg2ueqNWX8VQy&#10;CSvp7IJLhONihX1f02Mh1XKZ3KjJvMA7u/Eygkeeo7oeuycBftAlkqLv3bHXxPyVEnvfGGndcodO&#10;10mmJ16HClCDJikNj0l8AV6uk9fpyVv8AQ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0Xn3oXICAAA6BQAADgAAAAAAAAAAAAAA&#10;AAAuAgAAZHJzL2Uyb0RvYy54bWxQSwECLQAUAAYACAAAACEAYmnGT9oAAAAHAQAADwAAAAAAAAAA&#10;AAAAAADMBAAAZHJzL2Rvd25yZXYueG1sUEsFBgAAAAAEAAQA8wAAANMFAAAAAA==&#10;" fillcolor="#4f81bd [3204]" strokecolor="#243f60 [1604]" strokeweight="2pt">
                <v:textbox>
                  <w:txbxContent>
                    <w:p w14:paraId="1F164B16" w14:textId="77777777" w:rsidR="00C8579E" w:rsidRPr="00240816" w:rsidRDefault="00C8579E" w:rsidP="00C8579E">
                      <w:pPr>
                        <w:jc w:val="center"/>
                      </w:pPr>
                      <w:r>
                        <w:t xml:space="preserve">Ilaasortamik </w:t>
                      </w:r>
                      <w:r>
                        <w:t>ilanngussigit</w:t>
                      </w:r>
                    </w:p>
                  </w:txbxContent>
                </v:textbox>
              </v:shape>
            </w:pict>
          </mc:Fallback>
        </mc:AlternateContent>
      </w:r>
    </w:p>
    <w:p w14:paraId="074EA990" w14:textId="77777777" w:rsidR="00C8579E" w:rsidRPr="00E05936" w:rsidRDefault="00C8579E" w:rsidP="00E05936">
      <w:pPr>
        <w:spacing w:before="0" w:after="200" w:line="276" w:lineRule="auto"/>
        <w:jc w:val="left"/>
        <w:rPr>
          <w:iCs/>
          <w:sz w:val="48"/>
          <w:szCs w:val="48"/>
          <w:lang w:val="la-Latn"/>
        </w:rPr>
      </w:pPr>
    </w:p>
    <w:p w14:paraId="3CA7016A" w14:textId="62B392AC" w:rsidR="00784C48" w:rsidRPr="00E05936" w:rsidRDefault="00F23E2C" w:rsidP="00E05936">
      <w:pPr>
        <w:spacing w:before="0" w:after="200" w:line="276" w:lineRule="auto"/>
        <w:jc w:val="left"/>
        <w:rPr>
          <w:b/>
          <w:bCs/>
          <w:szCs w:val="22"/>
        </w:rPr>
      </w:pPr>
      <w:r>
        <w:rPr>
          <w:b/>
        </w:rPr>
        <w:t>Suliffeqarfiup qinnuteqartup sulisuisa amerlassusiat imaluunniit amerlassusissaattut pilersaarutai</w:t>
      </w:r>
    </w:p>
    <w:tbl>
      <w:tblPr>
        <w:tblStyle w:val="Tabel-Gitter"/>
        <w:tblW w:w="0" w:type="auto"/>
        <w:tblLook w:val="04A0" w:firstRow="1" w:lastRow="0" w:firstColumn="1" w:lastColumn="0" w:noHBand="0" w:noVBand="1"/>
      </w:tblPr>
      <w:tblGrid>
        <w:gridCol w:w="7402"/>
      </w:tblGrid>
      <w:tr w:rsidR="00BC792A" w:rsidRPr="00E05936" w14:paraId="6216FBE6" w14:textId="77777777" w:rsidTr="00BC792A">
        <w:trPr>
          <w:trHeight w:val="362"/>
        </w:trPr>
        <w:tc>
          <w:tcPr>
            <w:tcW w:w="7402" w:type="dxa"/>
            <w:shd w:val="clear" w:color="auto" w:fill="DBE5F1" w:themeFill="accent1" w:themeFillTint="33"/>
          </w:tcPr>
          <w:p w14:paraId="15EDE280" w14:textId="77777777" w:rsidR="00BC792A" w:rsidRPr="00E05936" w:rsidRDefault="00BC792A" w:rsidP="00E05936">
            <w:pPr>
              <w:jc w:val="left"/>
              <w:rPr>
                <w:iCs/>
              </w:rPr>
            </w:pPr>
            <w:r>
              <w:rPr>
                <w:highlight w:val="yellow"/>
              </w:rPr>
              <w:t>Allattuiffissaq</w:t>
            </w:r>
          </w:p>
        </w:tc>
      </w:tr>
    </w:tbl>
    <w:p w14:paraId="47AB0980" w14:textId="77777777" w:rsidR="00BC792A" w:rsidRPr="00E05936" w:rsidRDefault="00BC792A" w:rsidP="00E05936">
      <w:pPr>
        <w:spacing w:before="0" w:after="200" w:line="276" w:lineRule="auto"/>
        <w:jc w:val="left"/>
        <w:rPr>
          <w:b/>
          <w:bCs/>
          <w:szCs w:val="22"/>
          <w:lang w:val="la-Latn"/>
        </w:rPr>
      </w:pPr>
    </w:p>
    <w:p w14:paraId="6C069E2B" w14:textId="53B5840B" w:rsidR="00CB29C7" w:rsidRPr="00E05936" w:rsidRDefault="00676B81" w:rsidP="00E05936">
      <w:pPr>
        <w:spacing w:before="0" w:after="200" w:line="276" w:lineRule="auto"/>
        <w:jc w:val="left"/>
        <w:rPr>
          <w:b/>
          <w:bCs/>
          <w:szCs w:val="22"/>
        </w:rPr>
      </w:pPr>
      <w:r>
        <w:rPr>
          <w:b/>
        </w:rPr>
        <w:t>Piareersimasussaatitaaneq</w:t>
      </w:r>
    </w:p>
    <w:tbl>
      <w:tblPr>
        <w:tblStyle w:val="Tabel-Gitter"/>
        <w:tblW w:w="0" w:type="auto"/>
        <w:tblLook w:val="04A0" w:firstRow="1" w:lastRow="0" w:firstColumn="1" w:lastColumn="0" w:noHBand="0" w:noVBand="1"/>
      </w:tblPr>
      <w:tblGrid>
        <w:gridCol w:w="6370"/>
        <w:gridCol w:w="3258"/>
      </w:tblGrid>
      <w:tr w:rsidR="0084437C" w:rsidRPr="00E05936" w14:paraId="0879F733" w14:textId="77777777" w:rsidTr="0084437C">
        <w:trPr>
          <w:trHeight w:val="362"/>
        </w:trPr>
        <w:tc>
          <w:tcPr>
            <w:tcW w:w="6487" w:type="dxa"/>
          </w:tcPr>
          <w:p w14:paraId="366A0D42" w14:textId="76B5C6A5" w:rsidR="0084437C" w:rsidRPr="00E05936" w:rsidRDefault="0084437C" w:rsidP="00E05936">
            <w:pPr>
              <w:jc w:val="left"/>
            </w:pPr>
            <w:r>
              <w:t>Qinnuteqartoq nammineq pigisaminut tamakkiisumik piginnittuua</w:t>
            </w:r>
          </w:p>
        </w:tc>
        <w:tc>
          <w:tcPr>
            <w:tcW w:w="3291" w:type="dxa"/>
            <w:shd w:val="clear" w:color="auto" w:fill="DBE5F1" w:themeFill="accent1" w:themeFillTint="33"/>
          </w:tcPr>
          <w:p w14:paraId="1D8B6A4E" w14:textId="3E971D5B" w:rsidR="0084437C" w:rsidRPr="00E05936" w:rsidRDefault="0084437C" w:rsidP="00E05936">
            <w:pPr>
              <w:jc w:val="left"/>
              <w:rPr>
                <w:iCs/>
              </w:rPr>
            </w:pPr>
            <w:r>
              <w:rPr>
                <w:highlight w:val="yellow"/>
              </w:rPr>
              <w:t>"Toqqaanissamut periarfissat" Aap / Naamik</w:t>
            </w:r>
          </w:p>
        </w:tc>
      </w:tr>
    </w:tbl>
    <w:p w14:paraId="649B59CD" w14:textId="77777777" w:rsidR="00CB29C7" w:rsidRPr="00E05936" w:rsidRDefault="00CB29C7" w:rsidP="00E05936">
      <w:pPr>
        <w:spacing w:before="0" w:after="200" w:line="276" w:lineRule="auto"/>
        <w:jc w:val="left"/>
        <w:rPr>
          <w:szCs w:val="22"/>
          <w:lang w:val="la-Latn"/>
        </w:rPr>
      </w:pPr>
    </w:p>
    <w:p w14:paraId="30BFB0C6" w14:textId="58F068B1" w:rsidR="00D77D4D" w:rsidRPr="00E05936" w:rsidRDefault="00BC792A" w:rsidP="00E05936">
      <w:pPr>
        <w:spacing w:before="0" w:after="200" w:line="276" w:lineRule="auto"/>
        <w:jc w:val="left"/>
        <w:rPr>
          <w:b/>
          <w:bCs/>
          <w:szCs w:val="22"/>
        </w:rPr>
      </w:pPr>
      <w:r>
        <w:rPr>
          <w:b/>
        </w:rPr>
        <w:t>Aningaasaqarnikkut inissisimaneq</w:t>
      </w:r>
    </w:p>
    <w:tbl>
      <w:tblPr>
        <w:tblStyle w:val="Tabel-Gitter"/>
        <w:tblW w:w="0" w:type="auto"/>
        <w:tblLook w:val="04A0" w:firstRow="1" w:lastRow="0" w:firstColumn="1" w:lastColumn="0" w:noHBand="0" w:noVBand="1"/>
      </w:tblPr>
      <w:tblGrid>
        <w:gridCol w:w="6378"/>
        <w:gridCol w:w="3250"/>
      </w:tblGrid>
      <w:tr w:rsidR="00D77D4D" w:rsidRPr="00E05936" w14:paraId="38B676C6" w14:textId="77777777" w:rsidTr="00E8783D">
        <w:trPr>
          <w:trHeight w:val="362"/>
        </w:trPr>
        <w:tc>
          <w:tcPr>
            <w:tcW w:w="6487" w:type="dxa"/>
          </w:tcPr>
          <w:p w14:paraId="44ED631D" w14:textId="7F070947" w:rsidR="00B01CB7" w:rsidRPr="00E05936" w:rsidRDefault="001B4E89" w:rsidP="00E05936">
            <w:pPr>
              <w:jc w:val="left"/>
              <w:rPr>
                <w:rFonts w:cs="Arial"/>
                <w:szCs w:val="22"/>
              </w:rPr>
            </w:pPr>
            <w:r>
              <w:t>Qinnuteqartoq akiliisinnaajunnaarsimava, akiliisinnaajunnaartutut suliarineqarpa imaluunniit pisunik sanilliunneqarsinnaasunik peqarpa:</w:t>
            </w:r>
          </w:p>
        </w:tc>
        <w:tc>
          <w:tcPr>
            <w:tcW w:w="3291" w:type="dxa"/>
            <w:shd w:val="clear" w:color="auto" w:fill="DBE5F1" w:themeFill="accent1" w:themeFillTint="33"/>
          </w:tcPr>
          <w:p w14:paraId="62001870" w14:textId="77777777" w:rsidR="00D77D4D" w:rsidRPr="00E05936" w:rsidRDefault="00D77D4D" w:rsidP="00E05936">
            <w:pPr>
              <w:jc w:val="left"/>
              <w:rPr>
                <w:iCs/>
              </w:rPr>
            </w:pPr>
            <w:r>
              <w:rPr>
                <w:highlight w:val="yellow"/>
              </w:rPr>
              <w:t>"Toqqaanissamut periarfissat" Aap / Naamik</w:t>
            </w:r>
          </w:p>
        </w:tc>
      </w:tr>
    </w:tbl>
    <w:p w14:paraId="4AF76DF5" w14:textId="4BFBDA62" w:rsidR="00D77D4D" w:rsidRPr="00E05936" w:rsidRDefault="00D77D4D" w:rsidP="00E05936">
      <w:pPr>
        <w:spacing w:before="0" w:after="200" w:line="276" w:lineRule="auto"/>
        <w:jc w:val="left"/>
        <w:rPr>
          <w:szCs w:val="22"/>
          <w:lang w:val="la-Latn"/>
        </w:rPr>
      </w:pPr>
    </w:p>
    <w:p w14:paraId="018A91B7" w14:textId="3C04D31A" w:rsidR="00784C48" w:rsidRPr="00E05936" w:rsidRDefault="00784C48" w:rsidP="00E05936">
      <w:pPr>
        <w:spacing w:before="0" w:after="200" w:line="276" w:lineRule="auto"/>
        <w:jc w:val="left"/>
        <w:rPr>
          <w:iCs/>
          <w:szCs w:val="22"/>
          <w:lang w:val="la-Latn"/>
        </w:rPr>
      </w:pPr>
    </w:p>
    <w:p w14:paraId="20235A13" w14:textId="4D8B30CB" w:rsidR="00784C48" w:rsidRPr="00E05936" w:rsidRDefault="00784C48" w:rsidP="00E05936">
      <w:pPr>
        <w:spacing w:before="0" w:after="200" w:line="276" w:lineRule="auto"/>
        <w:jc w:val="left"/>
        <w:rPr>
          <w:szCs w:val="22"/>
          <w:lang w:val="la-Latn"/>
        </w:rPr>
      </w:pPr>
    </w:p>
    <w:p w14:paraId="6FDBC505" w14:textId="5D223285" w:rsidR="00FC06B6" w:rsidRPr="00E05936" w:rsidRDefault="00FC06B6" w:rsidP="00E05936">
      <w:pPr>
        <w:spacing w:before="0" w:after="200" w:line="276" w:lineRule="auto"/>
        <w:jc w:val="left"/>
        <w:rPr>
          <w:szCs w:val="22"/>
          <w:lang w:val="la-Latn"/>
        </w:rPr>
      </w:pPr>
    </w:p>
    <w:p w14:paraId="3AE8B329" w14:textId="427D78B4" w:rsidR="00784C48" w:rsidRPr="00E05936" w:rsidRDefault="00586F30" w:rsidP="00E05936">
      <w:pPr>
        <w:spacing w:before="0" w:after="200" w:line="276" w:lineRule="auto"/>
        <w:jc w:val="left"/>
        <w:rPr>
          <w:b/>
          <w:bCs/>
          <w:iCs/>
          <w:sz w:val="48"/>
          <w:szCs w:val="48"/>
        </w:rPr>
      </w:pPr>
      <w:r>
        <w:rPr>
          <w:b/>
          <w:sz w:val="48"/>
        </w:rPr>
        <w:t>Qupperneq 2</w:t>
      </w:r>
    </w:p>
    <w:p w14:paraId="6F5A6E69" w14:textId="19ED2572" w:rsidR="000D2884" w:rsidRPr="00E05936" w:rsidRDefault="00A72B03" w:rsidP="00E05936">
      <w:pPr>
        <w:spacing w:before="0" w:after="200" w:line="276" w:lineRule="auto"/>
        <w:jc w:val="left"/>
        <w:rPr>
          <w:b/>
          <w:bCs/>
          <w:szCs w:val="22"/>
        </w:rPr>
      </w:pPr>
      <w:r>
        <w:rPr>
          <w:b/>
        </w:rPr>
        <w:t>Ataatsimut sinniisoqarnissaq pisussaaffiillu pillugit paasissutissat</w:t>
      </w:r>
    </w:p>
    <w:p w14:paraId="21B63A3E" w14:textId="50A9AE0B" w:rsidR="00A72B03" w:rsidRPr="00E05936" w:rsidRDefault="009467A8" w:rsidP="00E05936">
      <w:pPr>
        <w:spacing w:before="0" w:after="200" w:line="276" w:lineRule="auto"/>
        <w:jc w:val="left"/>
        <w:rPr>
          <w:szCs w:val="22"/>
        </w:rPr>
      </w:pPr>
      <w:r>
        <w:t>Qinnuteqartoq ingerlatseqatigiiffinnik eqimattakkaanik ingerlataqarsimappat paasissutissat allagaatillu erseqqissaaffigineqassapput ingerlatseqatigiiffinnullu immikkoortillugit tunniunneqarlutik, taakkunanilu ingerlatseqatigiiffiit ataasiakkaat taakkualu kissaataat iluaquteqarnissamut akuersissummi nassuiarneqassapput.</w:t>
      </w:r>
    </w:p>
    <w:tbl>
      <w:tblPr>
        <w:tblStyle w:val="Tabel-Gitter"/>
        <w:tblW w:w="0" w:type="auto"/>
        <w:tblLook w:val="04A0" w:firstRow="1" w:lastRow="0" w:firstColumn="1" w:lastColumn="0" w:noHBand="0" w:noVBand="1"/>
      </w:tblPr>
      <w:tblGrid>
        <w:gridCol w:w="6953"/>
        <w:gridCol w:w="2675"/>
      </w:tblGrid>
      <w:tr w:rsidR="002922BC" w:rsidRPr="00E05936" w14:paraId="12AA6472" w14:textId="77777777" w:rsidTr="00A5335D">
        <w:tc>
          <w:tcPr>
            <w:tcW w:w="7054" w:type="dxa"/>
          </w:tcPr>
          <w:p w14:paraId="113EF7CF" w14:textId="77777777" w:rsidR="00B33CFD" w:rsidRPr="00E05936" w:rsidRDefault="00F1720B" w:rsidP="00E05936">
            <w:pPr>
              <w:spacing w:before="0" w:after="200" w:line="276" w:lineRule="auto"/>
              <w:jc w:val="left"/>
              <w:rPr>
                <w:b/>
                <w:bCs/>
                <w:szCs w:val="22"/>
              </w:rPr>
            </w:pPr>
            <w:r>
              <w:rPr>
                <w:b/>
              </w:rPr>
              <w:t>Ingerlatseqatigiiffiit qinnuteqartut suleqatigiinnissamik isumaqatigiissusiorsimappat?</w:t>
            </w:r>
          </w:p>
          <w:p w14:paraId="64BE10C2" w14:textId="5D4F68CE" w:rsidR="00D91F66" w:rsidRPr="00E05936" w:rsidRDefault="00D91F66" w:rsidP="00E05936">
            <w:pPr>
              <w:spacing w:before="0" w:after="200" w:line="276" w:lineRule="auto"/>
              <w:jc w:val="left"/>
              <w:rPr>
                <w:szCs w:val="22"/>
              </w:rPr>
            </w:pPr>
            <w:r>
              <w:t>Ingerlatseqatigiiffiit qinnuteqartut suleqatigiinnissamik isumaqatigiissusiorsimappata isumaqatigiissutaasoq qinnuteqaammi ilanngussatut ilanngunneqassaaq.</w:t>
            </w:r>
          </w:p>
        </w:tc>
        <w:tc>
          <w:tcPr>
            <w:tcW w:w="2724" w:type="dxa"/>
            <w:shd w:val="clear" w:color="auto" w:fill="B8CCE4" w:themeFill="accent1" w:themeFillTint="66"/>
          </w:tcPr>
          <w:p w14:paraId="013BD0D3" w14:textId="77777777" w:rsidR="00A5335D" w:rsidRPr="00E05936" w:rsidRDefault="00A5335D" w:rsidP="00E05936">
            <w:pPr>
              <w:spacing w:before="0" w:after="200" w:line="276" w:lineRule="auto"/>
              <w:jc w:val="left"/>
              <w:rPr>
                <w:szCs w:val="22"/>
                <w:lang w:val="la-Latn"/>
              </w:rPr>
            </w:pPr>
          </w:p>
          <w:p w14:paraId="6A95DF74" w14:textId="31897435" w:rsidR="002922BC" w:rsidRPr="00E05936" w:rsidRDefault="00B64216" w:rsidP="00E05936">
            <w:pPr>
              <w:spacing w:before="0" w:after="200" w:line="276" w:lineRule="auto"/>
              <w:jc w:val="left"/>
              <w:rPr>
                <w:szCs w:val="22"/>
              </w:rPr>
            </w:pPr>
            <w:r>
              <w:rPr>
                <w:highlight w:val="yellow"/>
              </w:rPr>
              <w:t>Aap / Naamik</w:t>
            </w:r>
          </w:p>
        </w:tc>
      </w:tr>
      <w:tr w:rsidR="00BC792A" w:rsidRPr="00E05936" w14:paraId="3CCF628C" w14:textId="77777777" w:rsidTr="00BC792A">
        <w:trPr>
          <w:trHeight w:val="1154"/>
        </w:trPr>
        <w:tc>
          <w:tcPr>
            <w:tcW w:w="9778" w:type="dxa"/>
            <w:gridSpan w:val="2"/>
          </w:tcPr>
          <w:p w14:paraId="56E766AE" w14:textId="77777777" w:rsidR="00BC792A" w:rsidRPr="00E05936" w:rsidRDefault="00BC792A" w:rsidP="00E05936">
            <w:pPr>
              <w:spacing w:before="0" w:after="200" w:line="276" w:lineRule="auto"/>
              <w:jc w:val="left"/>
              <w:rPr>
                <w:szCs w:val="22"/>
                <w:highlight w:val="yellow"/>
                <w:lang w:val="la-Latn"/>
              </w:rPr>
            </w:pPr>
          </w:p>
          <w:p w14:paraId="5FD9AD04" w14:textId="7C5DEC68" w:rsidR="00BC792A" w:rsidRPr="00E05936" w:rsidRDefault="00BC792A" w:rsidP="00E05936">
            <w:pPr>
              <w:spacing w:before="0" w:after="200" w:line="276" w:lineRule="auto"/>
              <w:jc w:val="left"/>
              <w:rPr>
                <w:szCs w:val="22"/>
              </w:rPr>
            </w:pPr>
            <w:r>
              <w:rPr>
                <w:highlight w:val="yellow"/>
              </w:rPr>
              <w:t>Amerlanerpaanik 300-nik </w:t>
            </w:r>
            <w:r>
              <w:t>oqaasertalerlugu</w:t>
            </w:r>
          </w:p>
        </w:tc>
      </w:tr>
    </w:tbl>
    <w:p w14:paraId="721782EA" w14:textId="5A1B6163" w:rsidR="00E20DD4" w:rsidRPr="00E05936" w:rsidRDefault="00E20DD4" w:rsidP="00E05936">
      <w:pPr>
        <w:spacing w:before="0" w:after="200" w:line="276" w:lineRule="auto"/>
        <w:jc w:val="left"/>
        <w:rPr>
          <w:b/>
          <w:bCs/>
          <w:szCs w:val="22"/>
          <w:lang w:val="la-Latn"/>
        </w:rPr>
      </w:pPr>
    </w:p>
    <w:p w14:paraId="6773F99D" w14:textId="39C24368" w:rsidR="00220DA8" w:rsidRPr="00E05936" w:rsidRDefault="00220DA8" w:rsidP="00E05936">
      <w:pPr>
        <w:spacing w:before="0" w:after="0" w:line="276" w:lineRule="auto"/>
        <w:jc w:val="left"/>
        <w:rPr>
          <w:b/>
          <w:bCs/>
          <w:szCs w:val="22"/>
        </w:rPr>
      </w:pPr>
      <w:r>
        <w:rPr>
          <w:b/>
        </w:rPr>
        <w:t>Allaaserinera Piginneqataassutillu</w:t>
      </w:r>
    </w:p>
    <w:p w14:paraId="3A7B36DC" w14:textId="77777777" w:rsidR="00E05936" w:rsidRDefault="006B55E3" w:rsidP="00E05936">
      <w:pPr>
        <w:spacing w:before="0" w:after="0" w:line="276" w:lineRule="auto"/>
        <w:jc w:val="left"/>
        <w:rPr>
          <w:szCs w:val="22"/>
        </w:rPr>
      </w:pPr>
      <w:r>
        <w:t>Ingerlatseqatigiiffiit ataatsimoorlutik serminik aamma/imaluunniit imermik niuerutigalugu iluaquteqarnissamut akuersissuteqartoqarnissaa pillugu qinnuteqartut immikkut nassuiaateqarfigikkit</w:t>
      </w:r>
    </w:p>
    <w:p w14:paraId="11E458EB" w14:textId="17E154B4" w:rsidR="00BC792A" w:rsidRPr="00E05936" w:rsidRDefault="00BC792A" w:rsidP="00E05936">
      <w:pPr>
        <w:spacing w:before="0" w:after="0" w:line="276" w:lineRule="auto"/>
        <w:jc w:val="left"/>
        <w:rPr>
          <w:szCs w:val="22"/>
        </w:rPr>
      </w:pPr>
      <w:r>
        <w:t>Tamakkiisumik piginnittuuneq suliffeqarfimmi ataasiinnarmiissappat imatut nalunaarutigineqassaaq ”100%”</w:t>
      </w:r>
    </w:p>
    <w:tbl>
      <w:tblPr>
        <w:tblStyle w:val="Tabel-Gitter"/>
        <w:tblW w:w="0" w:type="auto"/>
        <w:tblLook w:val="04A0" w:firstRow="1" w:lastRow="0" w:firstColumn="1" w:lastColumn="0" w:noHBand="0" w:noVBand="1"/>
      </w:tblPr>
      <w:tblGrid>
        <w:gridCol w:w="4393"/>
        <w:gridCol w:w="5235"/>
      </w:tblGrid>
      <w:tr w:rsidR="00AC3985" w:rsidRPr="00E05936" w14:paraId="497E0427" w14:textId="26F32A85" w:rsidTr="00BC792A">
        <w:trPr>
          <w:trHeight w:val="345"/>
        </w:trPr>
        <w:tc>
          <w:tcPr>
            <w:tcW w:w="4503" w:type="dxa"/>
            <w:shd w:val="clear" w:color="auto" w:fill="B8CCE4" w:themeFill="accent1" w:themeFillTint="66"/>
          </w:tcPr>
          <w:p w14:paraId="42B233E7" w14:textId="26910E15" w:rsidR="00AC3985" w:rsidRPr="00E05936" w:rsidRDefault="00BC792A" w:rsidP="00E05936">
            <w:pPr>
              <w:spacing w:before="0" w:after="200" w:line="276" w:lineRule="auto"/>
              <w:jc w:val="left"/>
              <w:rPr>
                <w:iCs/>
                <w:szCs w:val="22"/>
              </w:rPr>
            </w:pPr>
            <w:r>
              <w:t>Ingerlatseqatigiiffiup aqqa</w:t>
            </w:r>
          </w:p>
        </w:tc>
        <w:tc>
          <w:tcPr>
            <w:tcW w:w="5351" w:type="dxa"/>
            <w:shd w:val="clear" w:color="auto" w:fill="B8CCE4" w:themeFill="accent1" w:themeFillTint="66"/>
          </w:tcPr>
          <w:p w14:paraId="59B300F0" w14:textId="13756808" w:rsidR="00AC3985" w:rsidRPr="00E05936" w:rsidRDefault="00AC3985" w:rsidP="00E05936">
            <w:pPr>
              <w:spacing w:before="0" w:after="200" w:line="276" w:lineRule="auto"/>
              <w:jc w:val="left"/>
              <w:rPr>
                <w:szCs w:val="22"/>
              </w:rPr>
            </w:pPr>
            <w:r>
              <w:t>Piiaanissamut akuersissummi ingerlatseqatigiiffiup piginneqataassutigerusutai.</w:t>
            </w:r>
          </w:p>
        </w:tc>
      </w:tr>
      <w:tr w:rsidR="00BC792A" w:rsidRPr="00E05936" w14:paraId="5FC19EB5" w14:textId="77777777" w:rsidTr="00BC792A">
        <w:trPr>
          <w:trHeight w:val="467"/>
        </w:trPr>
        <w:tc>
          <w:tcPr>
            <w:tcW w:w="4503" w:type="dxa"/>
            <w:shd w:val="clear" w:color="auto" w:fill="B8CCE4" w:themeFill="accent1" w:themeFillTint="66"/>
          </w:tcPr>
          <w:p w14:paraId="46F4464E" w14:textId="47D6E53F" w:rsidR="00BC792A" w:rsidRPr="00E05936" w:rsidRDefault="00BC792A" w:rsidP="00E05936">
            <w:pPr>
              <w:spacing w:before="0" w:after="200" w:line="276" w:lineRule="auto"/>
              <w:jc w:val="left"/>
              <w:rPr>
                <w:b/>
                <w:bCs/>
                <w:szCs w:val="22"/>
              </w:rPr>
            </w:pPr>
            <w:r>
              <w:rPr>
                <w:highlight w:val="yellow"/>
              </w:rPr>
              <w:t>Allattuiffissaq - amerlanerpaamik oqaatsit qulit</w:t>
            </w:r>
          </w:p>
        </w:tc>
        <w:tc>
          <w:tcPr>
            <w:tcW w:w="5351" w:type="dxa"/>
            <w:shd w:val="clear" w:color="auto" w:fill="B8CCE4" w:themeFill="accent1" w:themeFillTint="66"/>
          </w:tcPr>
          <w:p w14:paraId="2439FD92" w14:textId="67456F9C" w:rsidR="00BC792A" w:rsidRPr="00E05936" w:rsidRDefault="00BC792A" w:rsidP="00E05936">
            <w:pPr>
              <w:spacing w:before="0" w:after="200" w:line="276" w:lineRule="auto"/>
              <w:jc w:val="left"/>
              <w:rPr>
                <w:b/>
                <w:bCs/>
                <w:iCs/>
                <w:szCs w:val="22"/>
              </w:rPr>
            </w:pPr>
            <w:r>
              <w:rPr>
                <w:highlight w:val="yellow"/>
              </w:rPr>
              <w:t>Allattuiffissaq - amerlanerpaamik oqaatsit qulit</w:t>
            </w:r>
          </w:p>
        </w:tc>
      </w:tr>
    </w:tbl>
    <w:p w14:paraId="2C5A8C71" w14:textId="77777777" w:rsidR="003E50F2" w:rsidRPr="00E05936" w:rsidRDefault="003E50F2" w:rsidP="00E05936">
      <w:pPr>
        <w:jc w:val="left"/>
      </w:pPr>
      <w:r>
        <w:rPr>
          <w:noProof/>
        </w:rPr>
        <mc:AlternateContent>
          <mc:Choice Requires="wps">
            <w:drawing>
              <wp:anchor distT="0" distB="0" distL="114300" distR="114300" simplePos="0" relativeHeight="251672576" behindDoc="0" locked="0" layoutInCell="1" allowOverlap="1" wp14:anchorId="28CA9EBF" wp14:editId="6A86336D">
                <wp:simplePos x="0" y="0"/>
                <wp:positionH relativeFrom="column">
                  <wp:posOffset>146685</wp:posOffset>
                </wp:positionH>
                <wp:positionV relativeFrom="paragraph">
                  <wp:posOffset>232410</wp:posOffset>
                </wp:positionV>
                <wp:extent cx="1895475" cy="438150"/>
                <wp:effectExtent l="0" t="0" r="28575" b="19050"/>
                <wp:wrapNone/>
                <wp:docPr id="12" name="Rutediagram: Alternativ proces 12"/>
                <wp:cNvGraphicFramePr/>
                <a:graphic xmlns:a="http://schemas.openxmlformats.org/drawingml/2006/main">
                  <a:graphicData uri="http://schemas.microsoft.com/office/word/2010/wordprocessingShape">
                    <wps:wsp>
                      <wps:cNvSpPr/>
                      <wps:spPr>
                        <a:xfrm>
                          <a:off x="0" y="0"/>
                          <a:ext cx="189547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0CCE41" w14:textId="514AFDC7" w:rsidR="003E50F2" w:rsidRPr="00240816" w:rsidRDefault="003E50F2" w:rsidP="003E50F2">
                            <w:pPr>
                              <w:jc w:val="center"/>
                            </w:pPr>
                            <w:r>
                              <w:t xml:space="preserve">Ingerlatseqatigiiffiit </w:t>
                            </w:r>
                            <w:r>
                              <w:t>amerlanerit ilanngutikkit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9EBF" id="Rutediagram: Alternativ proces 12" o:spid="_x0000_s1029" type="#_x0000_t176" style="position:absolute;margin-left:11.55pt;margin-top:18.3pt;width:149.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" fillcolor="#4f81bd [3204]" strokecolor="#243f60 [1604]" strokeweight="2pt">
                <v:textbox>
                  <w:txbxContent>
                    <w:p w14:paraId="0D0CCE41" w14:textId="514AFDC7" w:rsidR="003E50F2" w:rsidRPr="00240816" w:rsidRDefault="003E50F2" w:rsidP="003E50F2">
                      <w:pPr>
                        <w:jc w:val="center"/>
                      </w:pPr>
                      <w:r>
                        <w:t xml:space="preserve">Ingerlatseqatigiiffiit </w:t>
                      </w:r>
                      <w:r>
                        <w:t>amerlanerit ilanngutikkit</w:t>
                      </w:r>
                    </w:p>
                  </w:txbxContent>
                </v:textbox>
              </v:shape>
            </w:pict>
          </mc:Fallback>
        </mc:AlternateContent>
      </w:r>
    </w:p>
    <w:p w14:paraId="20ADC81D" w14:textId="77777777" w:rsidR="003E50F2" w:rsidRPr="00E05936" w:rsidRDefault="003E50F2" w:rsidP="00E05936">
      <w:pPr>
        <w:spacing w:before="0" w:after="200" w:line="276" w:lineRule="auto"/>
        <w:jc w:val="left"/>
        <w:rPr>
          <w:b/>
          <w:bCs/>
          <w:szCs w:val="22"/>
          <w:lang w:val="la-Latn"/>
        </w:rPr>
      </w:pPr>
    </w:p>
    <w:p w14:paraId="52F00EDD" w14:textId="77777777" w:rsidR="00D12278" w:rsidRPr="00E05936" w:rsidRDefault="00D12278" w:rsidP="00E05936">
      <w:pPr>
        <w:spacing w:before="0" w:after="200" w:line="276" w:lineRule="auto"/>
        <w:jc w:val="left"/>
        <w:rPr>
          <w:szCs w:val="22"/>
          <w:lang w:val="la-Latn"/>
        </w:rPr>
      </w:pPr>
    </w:p>
    <w:p w14:paraId="6147D455" w14:textId="77777777" w:rsidR="002549F5" w:rsidRPr="00E05936" w:rsidRDefault="002549F5" w:rsidP="00E05936">
      <w:pPr>
        <w:spacing w:before="0" w:after="200" w:line="276" w:lineRule="auto"/>
        <w:jc w:val="left"/>
        <w:rPr>
          <w:szCs w:val="22"/>
        </w:rPr>
      </w:pPr>
      <w:r>
        <w:br w:type="page"/>
      </w:r>
    </w:p>
    <w:p w14:paraId="549EDB0C" w14:textId="65F0D5DA" w:rsidR="00CF494D" w:rsidRPr="00E05936" w:rsidRDefault="00BC792A" w:rsidP="00E05936">
      <w:pPr>
        <w:spacing w:before="0" w:after="200" w:line="276" w:lineRule="auto"/>
        <w:jc w:val="left"/>
        <w:rPr>
          <w:szCs w:val="22"/>
        </w:rPr>
      </w:pPr>
      <w:r>
        <w:t>Ingerlatseqatigiiffiit qinnuteqartut ataatsimik amerlaneruppata ingerlatseqatigiiffimmik inummillu ingerlatseqatigiiffimmit tassanngaanneersumik toqqaassapput, ingerlatseqatigiiffinnut qinnuteqartunut eqimattanut ataatsimoorussamik sinniisuussaaq, taakkualu ingerlatseqatigiiffinnut qinnuteqartunut sinniisuunissamut aamma eqimattani ingerlatseqatigiiffiit tamakkerlugit sinnerlugit pisussaaffiusumillu Naalakkersuisunik isumaqatigiissuteqarnissamut tamakkiisumik piginnaatitaassaaq (piginnatitsissut).</w:t>
      </w:r>
    </w:p>
    <w:p w14:paraId="2D785E6C" w14:textId="7CEE14BF" w:rsidR="00E844A1" w:rsidRPr="00E05936" w:rsidRDefault="00E844A1" w:rsidP="00E05936">
      <w:pPr>
        <w:spacing w:before="0" w:after="200" w:line="276" w:lineRule="auto"/>
        <w:jc w:val="left"/>
        <w:rPr>
          <w:szCs w:val="22"/>
        </w:rPr>
      </w:pPr>
      <w:r>
        <w:t>Nalunaarut inummik imaluunniit inunniit arlalinniit atsiorneqarsimassaaq, taakkulu immikkoorlutik peqatigiillutilluunniit ingerlatseqatigiiffiit ataasiakkaat sinnerlugit atuutilerfiusumillu isumaqatigiissusiornissamut pisussaaffeqarnissamut piginnaatitaassapput pisussaaffilerneqarlutillu. Nalunaarut qinnuteqaammut ilanngussatut ilanngunneqassaaq.</w:t>
      </w:r>
    </w:p>
    <w:p w14:paraId="58DA25E3" w14:textId="728E883D" w:rsidR="002549F5" w:rsidRPr="00E05936" w:rsidRDefault="002549F5" w:rsidP="00E05936">
      <w:pPr>
        <w:spacing w:before="0" w:after="200" w:line="276" w:lineRule="auto"/>
        <w:jc w:val="left"/>
        <w:rPr>
          <w:szCs w:val="22"/>
        </w:rPr>
      </w:pPr>
      <w:r>
        <w:t>Ingerlatseqatigiiffiit eqimattakkaat iluaquteqarnissamut akuersissummik nalunaaruteqarfigineqarsimappata ingerlatseqatigiiffiit (piginneqataasut) tamarmiullutik (suleqatigiillutik) Naalakkersuisunut pisussaaffeqarlutillu akisussaassuseqassapput.</w:t>
      </w:r>
    </w:p>
    <w:p w14:paraId="5F6F53DD" w14:textId="1BA9B6E5" w:rsidR="006026A8" w:rsidRPr="00E05936" w:rsidRDefault="00CF494D" w:rsidP="00E05936">
      <w:pPr>
        <w:spacing w:before="0" w:after="200" w:line="276" w:lineRule="auto"/>
        <w:jc w:val="left"/>
        <w:rPr>
          <w:b/>
          <w:bCs/>
          <w:szCs w:val="22"/>
        </w:rPr>
      </w:pPr>
      <w:r>
        <w:rPr>
          <w:b/>
        </w:rPr>
        <w:t>Piginnaatitsissut</w:t>
      </w:r>
    </w:p>
    <w:tbl>
      <w:tblPr>
        <w:tblStyle w:val="Tabel-Gitter"/>
        <w:tblW w:w="0" w:type="auto"/>
        <w:tblLook w:val="04A0" w:firstRow="1" w:lastRow="0" w:firstColumn="1" w:lastColumn="0" w:noHBand="0" w:noVBand="1"/>
      </w:tblPr>
      <w:tblGrid>
        <w:gridCol w:w="2233"/>
        <w:gridCol w:w="7395"/>
      </w:tblGrid>
      <w:tr w:rsidR="002E1862" w:rsidRPr="00E05936" w14:paraId="4D42F9C6" w14:textId="77777777" w:rsidTr="00905981">
        <w:tc>
          <w:tcPr>
            <w:tcW w:w="2235" w:type="dxa"/>
          </w:tcPr>
          <w:p w14:paraId="621C2918" w14:textId="29697152" w:rsidR="002E1862" w:rsidRPr="00E05936" w:rsidRDefault="009A5477" w:rsidP="00E05936">
            <w:pPr>
              <w:spacing w:before="0" w:after="200" w:line="276" w:lineRule="auto"/>
              <w:jc w:val="left"/>
              <w:rPr>
                <w:szCs w:val="22"/>
              </w:rPr>
            </w:pPr>
            <w:r>
              <w:t>Ingerlatseqatigiiffiup aqqa</w:t>
            </w:r>
          </w:p>
        </w:tc>
        <w:tc>
          <w:tcPr>
            <w:tcW w:w="7543" w:type="dxa"/>
            <w:shd w:val="clear" w:color="auto" w:fill="B8CCE4" w:themeFill="accent1" w:themeFillTint="66"/>
          </w:tcPr>
          <w:p w14:paraId="6D616A96" w14:textId="7C2BEFE8" w:rsidR="002E1862" w:rsidRPr="00E05936" w:rsidRDefault="00AE1972" w:rsidP="00E05936">
            <w:pPr>
              <w:spacing w:before="0" w:after="200" w:line="276" w:lineRule="auto"/>
              <w:jc w:val="left"/>
              <w:rPr>
                <w:iCs/>
                <w:szCs w:val="22"/>
                <w:highlight w:val="yellow"/>
              </w:rPr>
            </w:pPr>
            <w:r>
              <w:rPr>
                <w:highlight w:val="yellow"/>
              </w:rPr>
              <w:t>Allattuiffissaq</w:t>
            </w:r>
          </w:p>
        </w:tc>
      </w:tr>
      <w:tr w:rsidR="002E1862" w:rsidRPr="00E05936" w14:paraId="4BFD032B" w14:textId="77777777" w:rsidTr="00905981">
        <w:tc>
          <w:tcPr>
            <w:tcW w:w="2235" w:type="dxa"/>
          </w:tcPr>
          <w:p w14:paraId="1D74EF62" w14:textId="43EC663B" w:rsidR="002E1862" w:rsidRPr="00E05936" w:rsidRDefault="009A5477" w:rsidP="00E05936">
            <w:pPr>
              <w:spacing w:before="0" w:after="200" w:line="276" w:lineRule="auto"/>
              <w:jc w:val="left"/>
              <w:rPr>
                <w:szCs w:val="22"/>
              </w:rPr>
            </w:pPr>
            <w:r>
              <w:t xml:space="preserve">Ateq </w:t>
            </w:r>
          </w:p>
        </w:tc>
        <w:tc>
          <w:tcPr>
            <w:tcW w:w="7543" w:type="dxa"/>
            <w:shd w:val="clear" w:color="auto" w:fill="B8CCE4" w:themeFill="accent1" w:themeFillTint="66"/>
          </w:tcPr>
          <w:p w14:paraId="2A103CE6" w14:textId="518BE17B" w:rsidR="002E1862" w:rsidRPr="00E05936" w:rsidRDefault="00AE1972" w:rsidP="00E05936">
            <w:pPr>
              <w:spacing w:before="0" w:after="200" w:line="276" w:lineRule="auto"/>
              <w:jc w:val="left"/>
              <w:rPr>
                <w:szCs w:val="22"/>
                <w:highlight w:val="yellow"/>
              </w:rPr>
            </w:pPr>
            <w:r>
              <w:rPr>
                <w:highlight w:val="yellow"/>
              </w:rPr>
              <w:t>Allattuiffissaq</w:t>
            </w:r>
          </w:p>
        </w:tc>
      </w:tr>
      <w:tr w:rsidR="00B81527" w:rsidRPr="00E05936" w14:paraId="24CC42A5" w14:textId="77777777" w:rsidTr="00905981">
        <w:tc>
          <w:tcPr>
            <w:tcW w:w="2235" w:type="dxa"/>
          </w:tcPr>
          <w:p w14:paraId="4CE1BD4F" w14:textId="301859F9" w:rsidR="00B81527" w:rsidRPr="00E05936" w:rsidRDefault="00B81527" w:rsidP="00E05936">
            <w:pPr>
              <w:spacing w:before="0" w:after="200" w:line="276" w:lineRule="auto"/>
              <w:jc w:val="left"/>
              <w:rPr>
                <w:szCs w:val="22"/>
              </w:rPr>
            </w:pPr>
            <w:r>
              <w:t>Atorfik</w:t>
            </w:r>
          </w:p>
        </w:tc>
        <w:tc>
          <w:tcPr>
            <w:tcW w:w="7543" w:type="dxa"/>
            <w:shd w:val="clear" w:color="auto" w:fill="B8CCE4" w:themeFill="accent1" w:themeFillTint="66"/>
          </w:tcPr>
          <w:p w14:paraId="0B285186" w14:textId="0E43257B" w:rsidR="00B81527" w:rsidRPr="00E05936" w:rsidRDefault="00B81527" w:rsidP="00E05936">
            <w:pPr>
              <w:spacing w:before="0" w:after="200" w:line="276" w:lineRule="auto"/>
              <w:jc w:val="left"/>
              <w:rPr>
                <w:iCs/>
                <w:szCs w:val="22"/>
                <w:highlight w:val="yellow"/>
              </w:rPr>
            </w:pPr>
            <w:r>
              <w:rPr>
                <w:highlight w:val="yellow"/>
              </w:rPr>
              <w:t>Allattuiffissaq</w:t>
            </w:r>
          </w:p>
        </w:tc>
      </w:tr>
      <w:tr w:rsidR="002E1862" w:rsidRPr="00E05936" w14:paraId="04FF0F9C" w14:textId="77777777" w:rsidTr="00905981">
        <w:tc>
          <w:tcPr>
            <w:tcW w:w="2235" w:type="dxa"/>
          </w:tcPr>
          <w:p w14:paraId="446F6AA1" w14:textId="5495151C" w:rsidR="002E1862" w:rsidRPr="00E05936" w:rsidRDefault="006A44F5" w:rsidP="00E05936">
            <w:pPr>
              <w:spacing w:before="0" w:after="200" w:line="276" w:lineRule="auto"/>
              <w:jc w:val="left"/>
              <w:rPr>
                <w:szCs w:val="22"/>
              </w:rPr>
            </w:pPr>
            <w:r>
              <w:t>Maili</w:t>
            </w:r>
          </w:p>
        </w:tc>
        <w:tc>
          <w:tcPr>
            <w:tcW w:w="7543" w:type="dxa"/>
            <w:shd w:val="clear" w:color="auto" w:fill="B8CCE4" w:themeFill="accent1" w:themeFillTint="66"/>
          </w:tcPr>
          <w:p w14:paraId="015A6C72" w14:textId="7B7E5ED0" w:rsidR="002E1862" w:rsidRPr="00E05936" w:rsidRDefault="00AE1972" w:rsidP="00E05936">
            <w:pPr>
              <w:spacing w:before="0" w:after="200" w:line="276" w:lineRule="auto"/>
              <w:jc w:val="left"/>
              <w:rPr>
                <w:szCs w:val="22"/>
                <w:highlight w:val="yellow"/>
              </w:rPr>
            </w:pPr>
            <w:r>
              <w:rPr>
                <w:highlight w:val="yellow"/>
              </w:rPr>
              <w:t>Allattuiffissaq *E-maili piumasarineqarpoq</w:t>
            </w:r>
          </w:p>
        </w:tc>
      </w:tr>
    </w:tbl>
    <w:p w14:paraId="7DCB30F1" w14:textId="4D7B8043" w:rsidR="00E844A1" w:rsidRPr="00E05936" w:rsidRDefault="002549F5" w:rsidP="00E05936">
      <w:pPr>
        <w:spacing w:before="0" w:after="200" w:line="276" w:lineRule="auto"/>
        <w:jc w:val="left"/>
        <w:rPr>
          <w:szCs w:val="22"/>
        </w:rPr>
      </w:pPr>
      <w:r>
        <w:rPr>
          <w:noProof/>
          <w:highlight w:val="yellow"/>
        </w:rPr>
        <mc:AlternateContent>
          <mc:Choice Requires="wps">
            <w:drawing>
              <wp:anchor distT="0" distB="0" distL="114300" distR="114300" simplePos="0" relativeHeight="251660288" behindDoc="0" locked="0" layoutInCell="1" allowOverlap="1" wp14:anchorId="04E1F3B5" wp14:editId="77ED7493">
                <wp:simplePos x="0" y="0"/>
                <wp:positionH relativeFrom="column">
                  <wp:posOffset>2540</wp:posOffset>
                </wp:positionH>
                <wp:positionV relativeFrom="paragraph">
                  <wp:posOffset>153035</wp:posOffset>
                </wp:positionV>
                <wp:extent cx="1895475" cy="754380"/>
                <wp:effectExtent l="0" t="0" r="28575" b="26670"/>
                <wp:wrapNone/>
                <wp:docPr id="14" name="Rutediagram: Alternativ proces 14"/>
                <wp:cNvGraphicFramePr/>
                <a:graphic xmlns:a="http://schemas.openxmlformats.org/drawingml/2006/main">
                  <a:graphicData uri="http://schemas.microsoft.com/office/word/2010/wordprocessingShape">
                    <wps:wsp>
                      <wps:cNvSpPr/>
                      <wps:spPr>
                        <a:xfrm>
                          <a:off x="0" y="0"/>
                          <a:ext cx="1895475" cy="7543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32AC4" w14:textId="4209770F" w:rsidR="00796B5E" w:rsidRPr="00240816" w:rsidRDefault="00796B5E" w:rsidP="00796B5E">
                            <w:pPr>
                              <w:jc w:val="center"/>
                            </w:pPr>
                            <w:r>
                              <w:t xml:space="preserve">Piginnaatitsissummut </w:t>
                            </w:r>
                            <w:r>
                              <w:t>uppernarsaat ilanngunneqassaaq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F3B5" id="Rutediagram: Alternativ proces 14" o:spid="_x0000_s1030" type="#_x0000_t176" style="position:absolute;margin-left:.2pt;margin-top:12.05pt;width:149.2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" fillcolor="#4f81bd [3204]" strokecolor="#243f60 [1604]" strokeweight="2pt">
                <v:textbox>
                  <w:txbxContent>
                    <w:p w14:paraId="5C032AC4" w14:textId="4209770F" w:rsidR="00796B5E" w:rsidRPr="00240816" w:rsidRDefault="00796B5E" w:rsidP="00796B5E">
                      <w:pPr>
                        <w:jc w:val="center"/>
                      </w:pPr>
                      <w:r>
                        <w:t xml:space="preserve">Piginnaatitsissummut </w:t>
                      </w:r>
                      <w:r>
                        <w:t>uppernarsaat ilanngunneqassaaq</w:t>
                      </w:r>
                    </w:p>
                  </w:txbxContent>
                </v:textbox>
              </v:shape>
            </w:pict>
          </mc:Fallback>
        </mc:AlternateContent>
      </w:r>
    </w:p>
    <w:p w14:paraId="40A34213" w14:textId="77748E14" w:rsidR="00422CD5" w:rsidRPr="00E05936" w:rsidRDefault="00422CD5" w:rsidP="00E05936">
      <w:pPr>
        <w:jc w:val="left"/>
        <w:rPr>
          <w:lang w:val="la-Latn"/>
        </w:rPr>
      </w:pPr>
    </w:p>
    <w:p w14:paraId="09853911" w14:textId="56EAF819" w:rsidR="002549F5" w:rsidRPr="00E05936" w:rsidRDefault="002549F5" w:rsidP="00E05936">
      <w:pPr>
        <w:jc w:val="left"/>
        <w:rPr>
          <w:lang w:val="la-Latn"/>
        </w:rPr>
      </w:pPr>
    </w:p>
    <w:p w14:paraId="0F3CB665" w14:textId="77777777" w:rsidR="002549F5" w:rsidRPr="00E05936" w:rsidRDefault="002549F5" w:rsidP="00E05936">
      <w:pPr>
        <w:jc w:val="left"/>
        <w:rPr>
          <w:lang w:val="la-Latn"/>
        </w:rPr>
      </w:pPr>
    </w:p>
    <w:p w14:paraId="6DCF758D" w14:textId="77777777" w:rsidR="004F1DEA" w:rsidRPr="00E05936" w:rsidRDefault="004F1DEA" w:rsidP="00E05936">
      <w:pPr>
        <w:jc w:val="left"/>
        <w:rPr>
          <w:lang w:val="la-Latn"/>
        </w:rPr>
      </w:pPr>
    </w:p>
    <w:p w14:paraId="017D69CF" w14:textId="6146A660" w:rsidR="00A72B03" w:rsidRPr="00E05936" w:rsidRDefault="00A72B03" w:rsidP="00E05936">
      <w:pPr>
        <w:spacing w:before="0" w:after="200" w:line="276" w:lineRule="auto"/>
        <w:jc w:val="left"/>
        <w:rPr>
          <w:b/>
          <w:bCs/>
          <w:szCs w:val="22"/>
          <w:lang w:val="la-Latn"/>
        </w:rPr>
      </w:pPr>
    </w:p>
    <w:p w14:paraId="06147499" w14:textId="59C9BA31" w:rsidR="00A16D5D" w:rsidRPr="00E05936" w:rsidRDefault="00A16D5D" w:rsidP="00E05936">
      <w:pPr>
        <w:jc w:val="left"/>
        <w:rPr>
          <w:lang w:val="la-Latn"/>
        </w:rPr>
      </w:pPr>
    </w:p>
    <w:p w14:paraId="2AF8D4E0" w14:textId="270B5E82" w:rsidR="00A16D5D" w:rsidRPr="00E05936" w:rsidRDefault="00A16D5D" w:rsidP="00E05936">
      <w:pPr>
        <w:jc w:val="left"/>
        <w:rPr>
          <w:lang w:val="la-Latn"/>
        </w:rPr>
      </w:pPr>
    </w:p>
    <w:p w14:paraId="7A355F7D" w14:textId="6C9D3C70" w:rsidR="00A16D5D" w:rsidRPr="00E05936" w:rsidRDefault="00A16D5D" w:rsidP="00E05936">
      <w:pPr>
        <w:jc w:val="left"/>
        <w:rPr>
          <w:lang w:val="la-Latn"/>
        </w:rPr>
      </w:pPr>
    </w:p>
    <w:p w14:paraId="6724829B" w14:textId="7EB36020" w:rsidR="00A16D5D" w:rsidRPr="00E05936" w:rsidRDefault="00A16D5D" w:rsidP="00E05936">
      <w:pPr>
        <w:jc w:val="left"/>
        <w:rPr>
          <w:lang w:val="la-Latn"/>
        </w:rPr>
      </w:pPr>
    </w:p>
    <w:p w14:paraId="427BBA70" w14:textId="1FAC3C9F" w:rsidR="00A16D5D" w:rsidRPr="00E05936" w:rsidRDefault="00A16D5D" w:rsidP="00E05936">
      <w:pPr>
        <w:jc w:val="left"/>
        <w:rPr>
          <w:lang w:val="la-Latn"/>
        </w:rPr>
      </w:pPr>
    </w:p>
    <w:p w14:paraId="2D9E62C0" w14:textId="303F2210" w:rsidR="00A16D5D" w:rsidRPr="00E05936" w:rsidRDefault="00A16D5D" w:rsidP="00E05936">
      <w:pPr>
        <w:jc w:val="left"/>
        <w:rPr>
          <w:lang w:val="la-Latn"/>
        </w:rPr>
      </w:pPr>
    </w:p>
    <w:p w14:paraId="010A9024" w14:textId="0D485DC5" w:rsidR="00A16D5D" w:rsidRPr="00E05936" w:rsidRDefault="00A16D5D" w:rsidP="00E05936">
      <w:pPr>
        <w:jc w:val="left"/>
        <w:rPr>
          <w:lang w:val="la-Latn"/>
        </w:rPr>
      </w:pPr>
    </w:p>
    <w:p w14:paraId="756EECFF" w14:textId="3B86DFF5" w:rsidR="00A16D5D" w:rsidRPr="00E05936" w:rsidRDefault="00A16D5D" w:rsidP="00E05936">
      <w:pPr>
        <w:jc w:val="left"/>
        <w:rPr>
          <w:lang w:val="la-Latn"/>
        </w:rPr>
      </w:pPr>
    </w:p>
    <w:p w14:paraId="16FCBD39" w14:textId="77777777" w:rsidR="00C81A53" w:rsidRPr="00E05936" w:rsidRDefault="00C81A53" w:rsidP="00E05936">
      <w:pPr>
        <w:spacing w:before="0" w:after="200" w:line="276" w:lineRule="auto"/>
        <w:jc w:val="left"/>
        <w:rPr>
          <w:b/>
          <w:bCs/>
          <w:iCs/>
          <w:sz w:val="48"/>
          <w:szCs w:val="48"/>
        </w:rPr>
      </w:pPr>
      <w:r>
        <w:br w:type="page"/>
      </w:r>
    </w:p>
    <w:p w14:paraId="404A9471" w14:textId="28F9ECC3" w:rsidR="00A16D5D" w:rsidRPr="00E05936" w:rsidRDefault="00A16D5D" w:rsidP="00E05936">
      <w:pPr>
        <w:jc w:val="left"/>
        <w:rPr>
          <w:b/>
          <w:bCs/>
          <w:iCs/>
          <w:sz w:val="48"/>
          <w:szCs w:val="48"/>
        </w:rPr>
      </w:pPr>
      <w:r>
        <w:rPr>
          <w:b/>
          <w:sz w:val="48"/>
        </w:rPr>
        <w:t>Qupperneq 3</w:t>
      </w:r>
    </w:p>
    <w:p w14:paraId="0DEDE333" w14:textId="610D7E93" w:rsidR="00A72B03" w:rsidRPr="00E05936" w:rsidRDefault="003B4934" w:rsidP="00E05936">
      <w:pPr>
        <w:spacing w:before="0" w:after="200" w:line="276" w:lineRule="auto"/>
        <w:jc w:val="left"/>
        <w:rPr>
          <w:b/>
          <w:bCs/>
          <w:szCs w:val="22"/>
        </w:rPr>
      </w:pPr>
      <w:r>
        <w:rPr>
          <w:b/>
        </w:rPr>
        <w:t>Sermimik aamma/imaluunniit imermik iluaquteqarnerit</w:t>
      </w:r>
    </w:p>
    <w:tbl>
      <w:tblPr>
        <w:tblStyle w:val="Tabel-Gitter"/>
        <w:tblW w:w="9747" w:type="dxa"/>
        <w:tblLook w:val="04A0" w:firstRow="1" w:lastRow="0" w:firstColumn="1" w:lastColumn="0" w:noHBand="0" w:noVBand="1"/>
      </w:tblPr>
      <w:tblGrid>
        <w:gridCol w:w="6771"/>
        <w:gridCol w:w="708"/>
        <w:gridCol w:w="851"/>
        <w:gridCol w:w="1417"/>
      </w:tblGrid>
      <w:tr w:rsidR="002549F5" w:rsidRPr="00E05936" w14:paraId="5C55F453" w14:textId="77777777" w:rsidTr="00152AF0">
        <w:trPr>
          <w:trHeight w:val="313"/>
        </w:trPr>
        <w:tc>
          <w:tcPr>
            <w:tcW w:w="6771" w:type="dxa"/>
          </w:tcPr>
          <w:p w14:paraId="3C6D85F5" w14:textId="36B591EE" w:rsidR="002549F5" w:rsidRPr="00E05936" w:rsidRDefault="00152AF0" w:rsidP="00E05936">
            <w:pPr>
              <w:spacing w:before="0" w:after="200" w:line="276" w:lineRule="auto"/>
              <w:jc w:val="left"/>
              <w:rPr>
                <w:szCs w:val="22"/>
              </w:rPr>
            </w:pPr>
            <w:r>
              <w:t>Pisuussut iluanaarniutigalugu iluaqutigineqartussaq toqqaruk</w:t>
            </w:r>
          </w:p>
        </w:tc>
        <w:tc>
          <w:tcPr>
            <w:tcW w:w="708" w:type="dxa"/>
            <w:shd w:val="clear" w:color="auto" w:fill="B8CCE4" w:themeFill="accent1" w:themeFillTint="66"/>
          </w:tcPr>
          <w:p w14:paraId="07C3DD1E" w14:textId="43A8EF4D" w:rsidR="002549F5" w:rsidRPr="00E05936" w:rsidRDefault="002549F5" w:rsidP="00E05936">
            <w:pPr>
              <w:spacing w:before="0" w:after="200" w:line="276" w:lineRule="auto"/>
              <w:jc w:val="left"/>
              <w:rPr>
                <w:b/>
                <w:bCs/>
                <w:szCs w:val="22"/>
              </w:rPr>
            </w:pPr>
            <w:r>
              <w:rPr>
                <w:b/>
              </w:rPr>
              <w:t>siku</w:t>
            </w:r>
          </w:p>
        </w:tc>
        <w:tc>
          <w:tcPr>
            <w:tcW w:w="851" w:type="dxa"/>
            <w:shd w:val="clear" w:color="auto" w:fill="B8CCE4" w:themeFill="accent1" w:themeFillTint="66"/>
          </w:tcPr>
          <w:p w14:paraId="00068232" w14:textId="2775E129" w:rsidR="002549F5" w:rsidRPr="00E05936" w:rsidRDefault="002549F5" w:rsidP="00E05936">
            <w:pPr>
              <w:spacing w:before="0" w:after="200" w:line="276" w:lineRule="auto"/>
              <w:jc w:val="left"/>
              <w:rPr>
                <w:b/>
                <w:bCs/>
                <w:szCs w:val="22"/>
              </w:rPr>
            </w:pPr>
            <w:r>
              <w:rPr>
                <w:b/>
              </w:rPr>
              <w:t>Imeq</w:t>
            </w:r>
          </w:p>
        </w:tc>
        <w:tc>
          <w:tcPr>
            <w:tcW w:w="1417" w:type="dxa"/>
            <w:shd w:val="clear" w:color="auto" w:fill="B8CCE4" w:themeFill="accent1" w:themeFillTint="66"/>
          </w:tcPr>
          <w:p w14:paraId="50B8CB24" w14:textId="132F5741" w:rsidR="002549F5" w:rsidRPr="00E05936" w:rsidRDefault="002549F5" w:rsidP="00E05936">
            <w:pPr>
              <w:spacing w:before="0" w:after="200" w:line="276" w:lineRule="auto"/>
              <w:jc w:val="left"/>
              <w:rPr>
                <w:b/>
                <w:bCs/>
                <w:szCs w:val="22"/>
              </w:rPr>
            </w:pPr>
            <w:r>
              <w:rPr>
                <w:b/>
              </w:rPr>
              <w:t>Sermeq imerlu</w:t>
            </w:r>
          </w:p>
        </w:tc>
      </w:tr>
    </w:tbl>
    <w:p w14:paraId="6AC55E65" w14:textId="77777777" w:rsidR="00D45F35" w:rsidRPr="00E05936" w:rsidRDefault="00D45F35" w:rsidP="00E05936">
      <w:pPr>
        <w:spacing w:before="0" w:after="200" w:line="276" w:lineRule="auto"/>
        <w:jc w:val="left"/>
        <w:rPr>
          <w:b/>
          <w:bCs/>
          <w:szCs w:val="22"/>
          <w:lang w:val="la-Latn"/>
        </w:rPr>
      </w:pPr>
    </w:p>
    <w:p w14:paraId="4F20C751" w14:textId="77777777" w:rsidR="00D45F35" w:rsidRPr="00E05936" w:rsidRDefault="00D45F35" w:rsidP="00E05936">
      <w:pPr>
        <w:spacing w:before="0" w:after="200" w:line="276" w:lineRule="auto"/>
        <w:jc w:val="left"/>
        <w:rPr>
          <w:b/>
          <w:bCs/>
          <w:szCs w:val="22"/>
          <w:lang w:val="la-Latn"/>
        </w:rPr>
      </w:pPr>
    </w:p>
    <w:p w14:paraId="458A5FA9" w14:textId="30C34AFE" w:rsidR="002549F5" w:rsidRPr="00E05936" w:rsidRDefault="002549F5" w:rsidP="00E05936">
      <w:pPr>
        <w:spacing w:before="0" w:after="200" w:line="276" w:lineRule="auto"/>
        <w:jc w:val="left"/>
        <w:rPr>
          <w:b/>
          <w:bCs/>
          <w:szCs w:val="22"/>
        </w:rPr>
      </w:pPr>
      <w:r>
        <w:rPr>
          <w:b/>
        </w:rPr>
        <w:t>Iluaquteqarnissamut akuersissutip piffissaq atuuffissaa</w:t>
      </w:r>
    </w:p>
    <w:p w14:paraId="6884C19D" w14:textId="77777777" w:rsidR="002549F5" w:rsidRPr="00E05936" w:rsidRDefault="002549F5" w:rsidP="00E05936">
      <w:pPr>
        <w:spacing w:before="0" w:after="200" w:line="276" w:lineRule="auto"/>
        <w:jc w:val="left"/>
        <w:rPr>
          <w:szCs w:val="22"/>
        </w:rPr>
      </w:pPr>
      <w:r>
        <w:t>Qinnuteqartoq akuersissutip piffissaligaanerata iluani iluaquteqarnissamut qinnuteqarfissami matumani taaneqartumi akuersissuteqartoqarnissaa pillugu qinnuteqarpoq.</w:t>
      </w:r>
    </w:p>
    <w:tbl>
      <w:tblPr>
        <w:tblStyle w:val="Tabel-Gitter"/>
        <w:tblW w:w="0" w:type="auto"/>
        <w:tblLook w:val="04A0" w:firstRow="1" w:lastRow="0" w:firstColumn="1" w:lastColumn="0" w:noHBand="0" w:noVBand="1"/>
      </w:tblPr>
      <w:tblGrid>
        <w:gridCol w:w="3369"/>
        <w:gridCol w:w="3543"/>
      </w:tblGrid>
      <w:tr w:rsidR="002549F5" w:rsidRPr="00E05936" w14:paraId="19103BD1" w14:textId="77777777" w:rsidTr="00152AF0">
        <w:trPr>
          <w:trHeight w:val="223"/>
        </w:trPr>
        <w:tc>
          <w:tcPr>
            <w:tcW w:w="3369" w:type="dxa"/>
            <w:shd w:val="clear" w:color="auto" w:fill="C6D9F1" w:themeFill="text2" w:themeFillTint="33"/>
          </w:tcPr>
          <w:p w14:paraId="4804A177" w14:textId="77777777" w:rsidR="002549F5" w:rsidRPr="00E05936" w:rsidRDefault="002549F5" w:rsidP="00E05936">
            <w:pPr>
              <w:spacing w:before="0" w:after="200" w:line="276" w:lineRule="auto"/>
              <w:jc w:val="left"/>
              <w:rPr>
                <w:iCs/>
                <w:szCs w:val="22"/>
              </w:rPr>
            </w:pPr>
            <w:r>
              <w:t xml:space="preserve"> Uannga: </w:t>
            </w:r>
            <w:r>
              <w:rPr>
                <w:highlight w:val="yellow"/>
              </w:rPr>
              <w:t>Qaammat - Ukioq</w:t>
            </w:r>
          </w:p>
        </w:tc>
        <w:tc>
          <w:tcPr>
            <w:tcW w:w="3543" w:type="dxa"/>
            <w:shd w:val="clear" w:color="auto" w:fill="C6D9F1" w:themeFill="text2" w:themeFillTint="33"/>
          </w:tcPr>
          <w:p w14:paraId="74B32E9D" w14:textId="77777777" w:rsidR="002549F5" w:rsidRPr="00E05936" w:rsidRDefault="002549F5" w:rsidP="00E05936">
            <w:pPr>
              <w:spacing w:before="0" w:after="200" w:line="276" w:lineRule="auto"/>
              <w:jc w:val="left"/>
              <w:rPr>
                <w:iCs/>
                <w:szCs w:val="22"/>
              </w:rPr>
            </w:pPr>
            <w:r>
              <w:t xml:space="preserve">Uunga: </w:t>
            </w:r>
            <w:r>
              <w:rPr>
                <w:highlight w:val="yellow"/>
              </w:rPr>
              <w:t>Qaammat - Ukioq</w:t>
            </w:r>
          </w:p>
        </w:tc>
      </w:tr>
    </w:tbl>
    <w:p w14:paraId="6DED595E" w14:textId="6B19255E" w:rsidR="002549F5" w:rsidRPr="00E05936" w:rsidRDefault="002549F5" w:rsidP="00E05936">
      <w:pPr>
        <w:spacing w:before="0" w:after="200" w:line="276" w:lineRule="auto"/>
        <w:jc w:val="left"/>
        <w:rPr>
          <w:b/>
          <w:bCs/>
          <w:szCs w:val="22"/>
          <w:lang w:val="la-Latn"/>
        </w:rPr>
      </w:pPr>
    </w:p>
    <w:p w14:paraId="16F994EF" w14:textId="77777777" w:rsidR="00D45F35" w:rsidRPr="00E05936" w:rsidRDefault="00D45F35" w:rsidP="00E05936">
      <w:pPr>
        <w:spacing w:before="0" w:after="200" w:line="276" w:lineRule="auto"/>
        <w:jc w:val="left"/>
        <w:rPr>
          <w:b/>
          <w:bCs/>
          <w:szCs w:val="22"/>
          <w:lang w:val="la-Latn"/>
        </w:rPr>
      </w:pPr>
    </w:p>
    <w:p w14:paraId="2CA2ADE8" w14:textId="6632A3B4" w:rsidR="00D45F35" w:rsidRPr="00E05936" w:rsidRDefault="00D45F35" w:rsidP="00E05936">
      <w:pPr>
        <w:spacing w:before="0" w:after="200" w:line="276" w:lineRule="auto"/>
        <w:jc w:val="left"/>
        <w:rPr>
          <w:b/>
          <w:bCs/>
          <w:szCs w:val="22"/>
        </w:rPr>
      </w:pPr>
      <w:r>
        <w:rPr>
          <w:b/>
        </w:rPr>
        <w:t>Qinnuteqaat kisermaassinertalik/kisermaassinertaqanngitsoq</w:t>
      </w:r>
    </w:p>
    <w:p w14:paraId="77F67698" w14:textId="12384957" w:rsidR="00D45F35" w:rsidRPr="00E05936" w:rsidRDefault="00D45F35" w:rsidP="00E05936">
      <w:pPr>
        <w:spacing w:before="0" w:after="200" w:line="276" w:lineRule="auto"/>
        <w:jc w:val="left"/>
        <w:rPr>
          <w:b/>
          <w:bCs/>
          <w:szCs w:val="22"/>
        </w:rPr>
      </w:pPr>
      <w:r>
        <w:t>Qinnuteqartoq qalluiffissamut imaluunniit iluaquteqarnissamut nunap assingani taaneqartumut kisermaassilluni kisermaassinaniluunniit iluaquteqarnissamut akuersissutip nalunaarutiginissaa pillugu qinnuteqarnissamik kissaateqarpa.</w:t>
      </w:r>
    </w:p>
    <w:tbl>
      <w:tblPr>
        <w:tblStyle w:val="Tabel-Gitter"/>
        <w:tblW w:w="0" w:type="auto"/>
        <w:tblLook w:val="04A0" w:firstRow="1" w:lastRow="0" w:firstColumn="1" w:lastColumn="0" w:noHBand="0" w:noVBand="1"/>
      </w:tblPr>
      <w:tblGrid>
        <w:gridCol w:w="8696"/>
        <w:gridCol w:w="932"/>
      </w:tblGrid>
      <w:tr w:rsidR="00D45F35" w:rsidRPr="00E05936" w14:paraId="468775A8" w14:textId="77777777" w:rsidTr="005307CC">
        <w:tc>
          <w:tcPr>
            <w:tcW w:w="8897" w:type="dxa"/>
          </w:tcPr>
          <w:p w14:paraId="453092D7" w14:textId="77777777" w:rsidR="00D45F35" w:rsidRPr="00E05936" w:rsidRDefault="00D45F35" w:rsidP="00E05936">
            <w:pPr>
              <w:spacing w:before="0" w:after="200" w:line="276" w:lineRule="auto"/>
              <w:jc w:val="left"/>
              <w:rPr>
                <w:szCs w:val="22"/>
              </w:rPr>
            </w:pPr>
            <w:r>
              <w:t>Qinnuteqartoq qalluiffissami imaluunniit qalluiffissani sermimik aamma/imaluunniit imermik niuerutigalugu kisermaassilluni iluaquteqarnissap nalunaarutigineqarnissaanik kissaateqarpa</w:t>
            </w:r>
          </w:p>
        </w:tc>
        <w:tc>
          <w:tcPr>
            <w:tcW w:w="957" w:type="dxa"/>
            <w:shd w:val="clear" w:color="auto" w:fill="DBE5F1" w:themeFill="accent1" w:themeFillTint="33"/>
          </w:tcPr>
          <w:p w14:paraId="737E120D" w14:textId="77777777" w:rsidR="00D45F35" w:rsidRPr="00E05936" w:rsidRDefault="00D45F35" w:rsidP="00E05936">
            <w:pPr>
              <w:spacing w:before="0" w:after="200" w:line="276" w:lineRule="auto"/>
              <w:jc w:val="left"/>
              <w:rPr>
                <w:szCs w:val="22"/>
                <w:lang w:val="la-Latn"/>
              </w:rPr>
            </w:pPr>
          </w:p>
        </w:tc>
      </w:tr>
      <w:tr w:rsidR="00D45F35" w:rsidRPr="00E05936" w14:paraId="40654458" w14:textId="77777777" w:rsidTr="005307CC">
        <w:tc>
          <w:tcPr>
            <w:tcW w:w="8897" w:type="dxa"/>
          </w:tcPr>
          <w:p w14:paraId="55B98E77" w14:textId="056C2226" w:rsidR="00D45F35" w:rsidRPr="00E05936" w:rsidRDefault="00D45F35" w:rsidP="00E05936">
            <w:pPr>
              <w:spacing w:before="0" w:after="200" w:line="276" w:lineRule="auto"/>
              <w:jc w:val="left"/>
              <w:rPr>
                <w:szCs w:val="22"/>
              </w:rPr>
            </w:pPr>
            <w:r>
              <w:t>Qinnuteqartoq qalluiffissami imaluunniit qalluiffissani kisermaassilluni sermimik aamma/imaluunniit imermik niuerutigalugu iluaquteqarnissap akuersissutiginissaanut nalunaaruteqartoqarnissaanik qinnuteqarpoq</w:t>
            </w:r>
          </w:p>
        </w:tc>
        <w:tc>
          <w:tcPr>
            <w:tcW w:w="957" w:type="dxa"/>
            <w:shd w:val="clear" w:color="auto" w:fill="DBE5F1" w:themeFill="accent1" w:themeFillTint="33"/>
          </w:tcPr>
          <w:p w14:paraId="4A9B3C4D" w14:textId="77777777" w:rsidR="00D45F35" w:rsidRPr="00E05936" w:rsidRDefault="00D45F35" w:rsidP="00E05936">
            <w:pPr>
              <w:spacing w:before="0" w:after="200" w:line="276" w:lineRule="auto"/>
              <w:jc w:val="left"/>
              <w:rPr>
                <w:szCs w:val="22"/>
                <w:lang w:val="la-Latn"/>
              </w:rPr>
            </w:pPr>
          </w:p>
        </w:tc>
      </w:tr>
    </w:tbl>
    <w:p w14:paraId="07FBACCE" w14:textId="77777777" w:rsidR="00D45F35" w:rsidRPr="00E05936" w:rsidRDefault="00D45F35" w:rsidP="00E05936">
      <w:pPr>
        <w:spacing w:before="0" w:after="200" w:line="276" w:lineRule="auto"/>
        <w:jc w:val="left"/>
        <w:rPr>
          <w:b/>
          <w:bCs/>
          <w:szCs w:val="22"/>
          <w:lang w:val="la-Latn"/>
        </w:rPr>
      </w:pPr>
    </w:p>
    <w:p w14:paraId="559F8238" w14:textId="77777777" w:rsidR="00D45F35" w:rsidRPr="00E05936" w:rsidRDefault="00D45F35" w:rsidP="00E05936">
      <w:pPr>
        <w:spacing w:before="0" w:after="200" w:line="276" w:lineRule="auto"/>
        <w:jc w:val="left"/>
        <w:rPr>
          <w:b/>
          <w:bCs/>
          <w:szCs w:val="22"/>
          <w:lang w:val="la-Latn"/>
        </w:rPr>
      </w:pPr>
    </w:p>
    <w:p w14:paraId="79707112" w14:textId="5D20FD3A" w:rsidR="0050452C" w:rsidRPr="00E05936" w:rsidRDefault="00534F46" w:rsidP="00E05936">
      <w:pPr>
        <w:spacing w:before="0" w:after="200" w:line="276" w:lineRule="auto"/>
        <w:jc w:val="left"/>
        <w:rPr>
          <w:b/>
          <w:bCs/>
          <w:szCs w:val="22"/>
        </w:rPr>
      </w:pPr>
      <w:r>
        <w:rPr>
          <w:b/>
        </w:rPr>
        <w:t>Qinnuteqartoq nioqqutissianik tullinnguuttut ilaannik ataatsimik arlalinnilluunniit tunisassiornissamik kissaateqarpoq</w:t>
      </w:r>
    </w:p>
    <w:tbl>
      <w:tblPr>
        <w:tblStyle w:val="Tabel-Gitter"/>
        <w:tblW w:w="0" w:type="auto"/>
        <w:tblLook w:val="04A0" w:firstRow="1" w:lastRow="0" w:firstColumn="1" w:lastColumn="0" w:noHBand="0" w:noVBand="1"/>
      </w:tblPr>
      <w:tblGrid>
        <w:gridCol w:w="5130"/>
        <w:gridCol w:w="4498"/>
      </w:tblGrid>
      <w:tr w:rsidR="00553843" w:rsidRPr="00E05936" w14:paraId="1A475DA7" w14:textId="77777777" w:rsidTr="002549F5">
        <w:tc>
          <w:tcPr>
            <w:tcW w:w="5211" w:type="dxa"/>
          </w:tcPr>
          <w:p w14:paraId="40ABBFE7" w14:textId="7BFD68A3" w:rsidR="005E612F" w:rsidRPr="00E05936" w:rsidRDefault="00C81A53" w:rsidP="00E05936">
            <w:pPr>
              <w:spacing w:before="0" w:after="200" w:line="276" w:lineRule="auto"/>
              <w:jc w:val="left"/>
              <w:rPr>
                <w:szCs w:val="22"/>
              </w:rPr>
            </w:pPr>
            <w:r>
              <w:t>Inuussutissanik tunisassiat (nerisassat)</w:t>
            </w:r>
          </w:p>
        </w:tc>
        <w:tc>
          <w:tcPr>
            <w:tcW w:w="4567" w:type="dxa"/>
            <w:shd w:val="clear" w:color="auto" w:fill="C6D9F1" w:themeFill="text2" w:themeFillTint="33"/>
          </w:tcPr>
          <w:p w14:paraId="17EDD66A" w14:textId="32FE7B57" w:rsidR="00553843" w:rsidRPr="00E05936" w:rsidRDefault="00523ECD" w:rsidP="00E05936">
            <w:pPr>
              <w:spacing w:before="0" w:after="200" w:line="276" w:lineRule="auto"/>
              <w:jc w:val="left"/>
              <w:rPr>
                <w:szCs w:val="22"/>
              </w:rPr>
            </w:pPr>
            <w:r>
              <w:t xml:space="preserve">Tunisassiat allaaserikkit – </w:t>
            </w:r>
            <w:r>
              <w:rPr>
                <w:highlight w:val="yellow"/>
              </w:rPr>
              <w:t>Allaffissami amerlanerpaanik oqaatsit 100-t</w:t>
            </w:r>
          </w:p>
        </w:tc>
      </w:tr>
      <w:tr w:rsidR="005E612F" w:rsidRPr="00E05936" w14:paraId="08219B0E" w14:textId="77777777" w:rsidTr="002549F5">
        <w:tc>
          <w:tcPr>
            <w:tcW w:w="5211" w:type="dxa"/>
          </w:tcPr>
          <w:p w14:paraId="222BD1B6" w14:textId="1ED2FD7E" w:rsidR="005E612F" w:rsidRPr="00E05936" w:rsidRDefault="002549F5" w:rsidP="00E05936">
            <w:pPr>
              <w:spacing w:before="0" w:after="200" w:line="276" w:lineRule="auto"/>
              <w:jc w:val="left"/>
              <w:rPr>
                <w:szCs w:val="22"/>
              </w:rPr>
            </w:pPr>
            <w:r>
              <w:t>Imeq usineqartoq suliffissuaqarnermi atugassaq</w:t>
            </w:r>
          </w:p>
        </w:tc>
        <w:tc>
          <w:tcPr>
            <w:tcW w:w="4567" w:type="dxa"/>
            <w:shd w:val="clear" w:color="auto" w:fill="C6D9F1" w:themeFill="text2" w:themeFillTint="33"/>
          </w:tcPr>
          <w:p w14:paraId="0618FFFF" w14:textId="40E396FB" w:rsidR="005E612F" w:rsidRPr="00E05936" w:rsidRDefault="00BA6B73" w:rsidP="00E05936">
            <w:pPr>
              <w:spacing w:before="0" w:after="200" w:line="276" w:lineRule="auto"/>
              <w:jc w:val="left"/>
              <w:rPr>
                <w:szCs w:val="22"/>
              </w:rPr>
            </w:pPr>
            <w:r>
              <w:t xml:space="preserve">Tunisassiat allaaserikkit – </w:t>
            </w:r>
            <w:r>
              <w:rPr>
                <w:highlight w:val="yellow"/>
              </w:rPr>
              <w:t>Allaffissami amerlanerpaanik oqaatsit 100-t</w:t>
            </w:r>
          </w:p>
        </w:tc>
      </w:tr>
      <w:tr w:rsidR="005E612F" w:rsidRPr="00E05936" w14:paraId="6AD760B3" w14:textId="77777777" w:rsidTr="002549F5">
        <w:tc>
          <w:tcPr>
            <w:tcW w:w="5211" w:type="dxa"/>
          </w:tcPr>
          <w:p w14:paraId="099774BB" w14:textId="759FCC3F" w:rsidR="005E612F" w:rsidRPr="00E05936" w:rsidRDefault="00F225DF" w:rsidP="00E05936">
            <w:pPr>
              <w:spacing w:before="0" w:after="200" w:line="276" w:lineRule="auto"/>
              <w:jc w:val="left"/>
              <w:rPr>
                <w:szCs w:val="22"/>
              </w:rPr>
            </w:pPr>
            <w:r>
              <w:t>Tunisassiat allat</w:t>
            </w:r>
          </w:p>
        </w:tc>
        <w:tc>
          <w:tcPr>
            <w:tcW w:w="4567" w:type="dxa"/>
            <w:shd w:val="clear" w:color="auto" w:fill="C6D9F1" w:themeFill="text2" w:themeFillTint="33"/>
          </w:tcPr>
          <w:p w14:paraId="1265EA3A" w14:textId="1CB53F7C" w:rsidR="005E612F" w:rsidRPr="00E05936" w:rsidRDefault="00BA6B73" w:rsidP="00E05936">
            <w:pPr>
              <w:spacing w:before="0" w:after="200" w:line="276" w:lineRule="auto"/>
              <w:jc w:val="left"/>
              <w:rPr>
                <w:szCs w:val="22"/>
              </w:rPr>
            </w:pPr>
            <w:r>
              <w:t xml:space="preserve">Tunisassiat allaaserikkit – </w:t>
            </w:r>
            <w:r>
              <w:rPr>
                <w:highlight w:val="yellow"/>
              </w:rPr>
              <w:t>Allaffissami amerlanerpaanik oqaatsit 100-t</w:t>
            </w:r>
          </w:p>
        </w:tc>
      </w:tr>
    </w:tbl>
    <w:p w14:paraId="5777EBCA" w14:textId="77777777" w:rsidR="0088531E" w:rsidRPr="00E05936" w:rsidRDefault="0088531E" w:rsidP="00E05936">
      <w:pPr>
        <w:spacing w:before="0" w:after="200" w:line="276" w:lineRule="auto"/>
        <w:jc w:val="left"/>
        <w:rPr>
          <w:b/>
          <w:bCs/>
          <w:szCs w:val="22"/>
          <w:lang w:val="la-Latn"/>
        </w:rPr>
      </w:pPr>
    </w:p>
    <w:p w14:paraId="764EBFA3" w14:textId="77777777" w:rsidR="00D45F35" w:rsidRPr="00E05936" w:rsidRDefault="00D45F35" w:rsidP="00E05936">
      <w:pPr>
        <w:spacing w:before="0" w:after="200" w:line="276" w:lineRule="auto"/>
        <w:jc w:val="left"/>
        <w:rPr>
          <w:b/>
          <w:bCs/>
          <w:szCs w:val="22"/>
          <w:lang w:val="la-Latn"/>
        </w:rPr>
      </w:pPr>
    </w:p>
    <w:p w14:paraId="0EE09746" w14:textId="461AD330" w:rsidR="00D45F35" w:rsidRPr="00E05936" w:rsidRDefault="00D45F35" w:rsidP="00E05936">
      <w:pPr>
        <w:spacing w:before="0" w:after="200" w:line="276" w:lineRule="auto"/>
        <w:jc w:val="left"/>
        <w:rPr>
          <w:b/>
          <w:bCs/>
          <w:szCs w:val="22"/>
          <w:lang w:val="la-Latn"/>
        </w:rPr>
      </w:pPr>
    </w:p>
    <w:p w14:paraId="33C37DD7" w14:textId="77777777" w:rsidR="00D45F35" w:rsidRPr="00E05936" w:rsidRDefault="00D45F35" w:rsidP="00E05936">
      <w:pPr>
        <w:spacing w:before="0" w:after="200" w:line="276" w:lineRule="auto"/>
        <w:jc w:val="left"/>
        <w:rPr>
          <w:b/>
          <w:bCs/>
          <w:szCs w:val="22"/>
        </w:rPr>
      </w:pPr>
      <w:r>
        <w:br w:type="page"/>
      </w:r>
    </w:p>
    <w:p w14:paraId="59BADCFE" w14:textId="0E24C5C3" w:rsidR="005810CE" w:rsidRPr="00E05936" w:rsidRDefault="00D45F35" w:rsidP="00E05936">
      <w:pPr>
        <w:spacing w:before="0" w:after="200" w:line="276" w:lineRule="auto"/>
        <w:jc w:val="left"/>
        <w:rPr>
          <w:b/>
          <w:bCs/>
          <w:szCs w:val="22"/>
        </w:rPr>
      </w:pPr>
      <w:r>
        <w:rPr>
          <w:b/>
        </w:rPr>
        <w:t>Sumiiffik akuersissuteqarfiusoq</w:t>
      </w:r>
    </w:p>
    <w:p w14:paraId="705BFDEB" w14:textId="24DB028A" w:rsidR="00651D2A" w:rsidRPr="00E05936" w:rsidRDefault="00651D2A" w:rsidP="00E05936">
      <w:pPr>
        <w:spacing w:before="0" w:after="200" w:line="276" w:lineRule="auto"/>
        <w:jc w:val="left"/>
        <w:rPr>
          <w:szCs w:val="22"/>
        </w:rPr>
      </w:pPr>
      <w:r>
        <w:t>Sumiiffik akuersissuteqarfiusoq amerlanerusulluunniit killingi sumiissusersisat nunap assingani sumiiffiussaaq/ssapput.</w:t>
      </w:r>
    </w:p>
    <w:tbl>
      <w:tblPr>
        <w:tblStyle w:val="Tabel-Gitter"/>
        <w:tblW w:w="0" w:type="auto"/>
        <w:tblLook w:val="04A0" w:firstRow="1" w:lastRow="0" w:firstColumn="1" w:lastColumn="0" w:noHBand="0" w:noVBand="1"/>
      </w:tblPr>
      <w:tblGrid>
        <w:gridCol w:w="9628"/>
      </w:tblGrid>
      <w:tr w:rsidR="00152AF0" w:rsidRPr="00E05936" w14:paraId="04B7A1B2" w14:textId="77777777" w:rsidTr="00152AF0">
        <w:tc>
          <w:tcPr>
            <w:tcW w:w="9854" w:type="dxa"/>
          </w:tcPr>
          <w:p w14:paraId="5C56B055" w14:textId="2D69A086" w:rsidR="00152AF0" w:rsidRPr="00E05936" w:rsidRDefault="00152AF0" w:rsidP="00E05936">
            <w:pPr>
              <w:spacing w:before="0" w:after="200" w:line="276" w:lineRule="auto"/>
              <w:jc w:val="left"/>
              <w:rPr>
                <w:szCs w:val="22"/>
              </w:rPr>
            </w:pPr>
            <w:r>
              <w:t>Sumiiffik nammineq toqqagaq</w:t>
            </w:r>
          </w:p>
        </w:tc>
      </w:tr>
      <w:tr w:rsidR="00152AF0" w:rsidRPr="00E05936" w14:paraId="36B013FB" w14:textId="77777777" w:rsidTr="00152AF0">
        <w:tc>
          <w:tcPr>
            <w:tcW w:w="9854" w:type="dxa"/>
          </w:tcPr>
          <w:p w14:paraId="13C2E3F6" w14:textId="3F8BC9C6" w:rsidR="00152AF0" w:rsidRPr="00E05936" w:rsidRDefault="00152AF0" w:rsidP="00E05936">
            <w:pPr>
              <w:spacing w:before="0" w:after="200" w:line="276" w:lineRule="auto"/>
              <w:jc w:val="left"/>
              <w:rPr>
                <w:szCs w:val="22"/>
              </w:rPr>
            </w:pPr>
            <w:r>
              <w:t>Sumiiffik neqeroorutigineqartoq</w:t>
            </w:r>
          </w:p>
        </w:tc>
      </w:tr>
    </w:tbl>
    <w:p w14:paraId="093D4416" w14:textId="77777777" w:rsidR="00D45F35" w:rsidRPr="00E05936" w:rsidRDefault="00D45F35" w:rsidP="00E05936">
      <w:pPr>
        <w:jc w:val="left"/>
        <w:rPr>
          <w:highlight w:val="yellow"/>
          <w:lang w:val="la-Latn"/>
        </w:rPr>
      </w:pPr>
    </w:p>
    <w:p w14:paraId="6C4425F3" w14:textId="59180323" w:rsidR="00152AF0" w:rsidRPr="00E05936" w:rsidRDefault="00152AF0" w:rsidP="00E05936">
      <w:pPr>
        <w:jc w:val="left"/>
      </w:pPr>
      <w:r>
        <w:rPr>
          <w:highlight w:val="yellow"/>
        </w:rPr>
        <w:t>Sumiiffik nammineq toqqagaq</w:t>
      </w:r>
    </w:p>
    <w:p w14:paraId="3C62F68D" w14:textId="2B13D5E9" w:rsidR="00152AF0" w:rsidRPr="00E05936" w:rsidRDefault="00152AF0" w:rsidP="00E05936">
      <w:pPr>
        <w:jc w:val="left"/>
      </w:pPr>
      <w:r>
        <w:t>Sumiiffimmut kissaatigineqartumut nunap assingani killeqarfiit ikinnerpaamik qulit allakkit.</w:t>
      </w:r>
    </w:p>
    <w:tbl>
      <w:tblPr>
        <w:tblStyle w:val="Tabel-Gitter"/>
        <w:tblW w:w="0" w:type="auto"/>
        <w:tblLook w:val="04A0" w:firstRow="1" w:lastRow="0" w:firstColumn="1" w:lastColumn="0" w:noHBand="0" w:noVBand="1"/>
      </w:tblPr>
      <w:tblGrid>
        <w:gridCol w:w="3806"/>
        <w:gridCol w:w="3806"/>
      </w:tblGrid>
      <w:tr w:rsidR="00152AF0" w:rsidRPr="00E05936" w14:paraId="4B738DE3" w14:textId="77777777" w:rsidTr="00152AF0">
        <w:trPr>
          <w:trHeight w:val="167"/>
        </w:trPr>
        <w:tc>
          <w:tcPr>
            <w:tcW w:w="3806" w:type="dxa"/>
            <w:shd w:val="clear" w:color="auto" w:fill="C6D9F1" w:themeFill="text2" w:themeFillTint="33"/>
          </w:tcPr>
          <w:p w14:paraId="244720CD" w14:textId="77777777"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57C21384" w14:textId="77777777" w:rsidR="00152AF0" w:rsidRPr="00E05936" w:rsidRDefault="00152AF0" w:rsidP="00E05936">
            <w:pPr>
              <w:spacing w:before="0" w:after="200" w:line="276" w:lineRule="auto"/>
              <w:jc w:val="left"/>
              <w:rPr>
                <w:sz w:val="2"/>
                <w:szCs w:val="2"/>
                <w:lang w:val="la-Latn"/>
              </w:rPr>
            </w:pPr>
          </w:p>
        </w:tc>
      </w:tr>
      <w:tr w:rsidR="00152AF0" w:rsidRPr="00E05936" w14:paraId="2E434BB5" w14:textId="739F4ABB" w:rsidTr="00152AF0">
        <w:trPr>
          <w:trHeight w:val="226"/>
        </w:trPr>
        <w:tc>
          <w:tcPr>
            <w:tcW w:w="3806" w:type="dxa"/>
            <w:shd w:val="clear" w:color="auto" w:fill="C6D9F1" w:themeFill="text2" w:themeFillTint="33"/>
          </w:tcPr>
          <w:p w14:paraId="4A620AC0" w14:textId="77777777"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4102E42A" w14:textId="77777777" w:rsidR="00152AF0" w:rsidRPr="00E05936" w:rsidRDefault="00152AF0" w:rsidP="00E05936">
            <w:pPr>
              <w:spacing w:before="0" w:after="200" w:line="276" w:lineRule="auto"/>
              <w:jc w:val="left"/>
              <w:rPr>
                <w:sz w:val="2"/>
                <w:szCs w:val="2"/>
                <w:lang w:val="la-Latn"/>
              </w:rPr>
            </w:pPr>
          </w:p>
        </w:tc>
      </w:tr>
      <w:tr w:rsidR="00152AF0" w:rsidRPr="00E05936" w14:paraId="296EC6ED" w14:textId="26F7FF65" w:rsidTr="00152AF0">
        <w:trPr>
          <w:trHeight w:val="226"/>
        </w:trPr>
        <w:tc>
          <w:tcPr>
            <w:tcW w:w="3806" w:type="dxa"/>
            <w:shd w:val="clear" w:color="auto" w:fill="C6D9F1" w:themeFill="text2" w:themeFillTint="33"/>
          </w:tcPr>
          <w:p w14:paraId="59DA5EAC" w14:textId="56BB2AF7"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130D7AE5" w14:textId="77777777" w:rsidR="00152AF0" w:rsidRPr="00E05936" w:rsidRDefault="00152AF0" w:rsidP="00E05936">
            <w:pPr>
              <w:spacing w:before="0" w:after="200" w:line="276" w:lineRule="auto"/>
              <w:jc w:val="left"/>
              <w:rPr>
                <w:sz w:val="2"/>
                <w:szCs w:val="2"/>
                <w:lang w:val="la-Latn"/>
              </w:rPr>
            </w:pPr>
          </w:p>
        </w:tc>
      </w:tr>
      <w:tr w:rsidR="00152AF0" w:rsidRPr="00E05936" w14:paraId="251374D8" w14:textId="07305552" w:rsidTr="00152AF0">
        <w:trPr>
          <w:trHeight w:val="226"/>
        </w:trPr>
        <w:tc>
          <w:tcPr>
            <w:tcW w:w="3806" w:type="dxa"/>
            <w:shd w:val="clear" w:color="auto" w:fill="C6D9F1" w:themeFill="text2" w:themeFillTint="33"/>
          </w:tcPr>
          <w:p w14:paraId="2F59DA2B" w14:textId="6511A081"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6445F21E" w14:textId="77777777" w:rsidR="00152AF0" w:rsidRPr="00E05936" w:rsidRDefault="00152AF0" w:rsidP="00E05936">
            <w:pPr>
              <w:spacing w:before="0" w:after="200" w:line="276" w:lineRule="auto"/>
              <w:jc w:val="left"/>
              <w:rPr>
                <w:sz w:val="2"/>
                <w:szCs w:val="2"/>
                <w:lang w:val="la-Latn"/>
              </w:rPr>
            </w:pPr>
          </w:p>
        </w:tc>
      </w:tr>
      <w:tr w:rsidR="00152AF0" w:rsidRPr="00E05936" w14:paraId="3E8CD7BD" w14:textId="6A66661A" w:rsidTr="00152AF0">
        <w:trPr>
          <w:trHeight w:val="226"/>
        </w:trPr>
        <w:tc>
          <w:tcPr>
            <w:tcW w:w="3806" w:type="dxa"/>
            <w:shd w:val="clear" w:color="auto" w:fill="C6D9F1" w:themeFill="text2" w:themeFillTint="33"/>
          </w:tcPr>
          <w:p w14:paraId="352A9B19" w14:textId="54B41558"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7567E14A" w14:textId="77777777" w:rsidR="00152AF0" w:rsidRPr="00E05936" w:rsidRDefault="00152AF0" w:rsidP="00E05936">
            <w:pPr>
              <w:spacing w:before="0" w:after="200" w:line="276" w:lineRule="auto"/>
              <w:jc w:val="left"/>
              <w:rPr>
                <w:sz w:val="2"/>
                <w:szCs w:val="2"/>
                <w:lang w:val="la-Latn"/>
              </w:rPr>
            </w:pPr>
          </w:p>
        </w:tc>
      </w:tr>
      <w:tr w:rsidR="00152AF0" w:rsidRPr="00E05936" w14:paraId="133E776A" w14:textId="2D3AB8AA" w:rsidTr="00152AF0">
        <w:trPr>
          <w:trHeight w:val="226"/>
        </w:trPr>
        <w:tc>
          <w:tcPr>
            <w:tcW w:w="3806" w:type="dxa"/>
            <w:shd w:val="clear" w:color="auto" w:fill="C6D9F1" w:themeFill="text2" w:themeFillTint="33"/>
          </w:tcPr>
          <w:p w14:paraId="135A88CA" w14:textId="2F0229C2"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40CB1113" w14:textId="77777777" w:rsidR="00152AF0" w:rsidRPr="00E05936" w:rsidRDefault="00152AF0" w:rsidP="00E05936">
            <w:pPr>
              <w:spacing w:before="0" w:after="200" w:line="276" w:lineRule="auto"/>
              <w:jc w:val="left"/>
              <w:rPr>
                <w:sz w:val="2"/>
                <w:szCs w:val="2"/>
                <w:lang w:val="la-Latn"/>
              </w:rPr>
            </w:pPr>
          </w:p>
        </w:tc>
      </w:tr>
      <w:tr w:rsidR="00152AF0" w:rsidRPr="00E05936" w14:paraId="781F4CED" w14:textId="495ACC09" w:rsidTr="00152AF0">
        <w:trPr>
          <w:trHeight w:val="226"/>
        </w:trPr>
        <w:tc>
          <w:tcPr>
            <w:tcW w:w="3806" w:type="dxa"/>
            <w:shd w:val="clear" w:color="auto" w:fill="C6D9F1" w:themeFill="text2" w:themeFillTint="33"/>
          </w:tcPr>
          <w:p w14:paraId="383F86B3" w14:textId="34F97B0C"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3B524FB5" w14:textId="77777777" w:rsidR="00152AF0" w:rsidRPr="00E05936" w:rsidRDefault="00152AF0" w:rsidP="00E05936">
            <w:pPr>
              <w:spacing w:before="0" w:after="200" w:line="276" w:lineRule="auto"/>
              <w:jc w:val="left"/>
              <w:rPr>
                <w:sz w:val="2"/>
                <w:szCs w:val="2"/>
                <w:lang w:val="la-Latn"/>
              </w:rPr>
            </w:pPr>
          </w:p>
        </w:tc>
      </w:tr>
      <w:tr w:rsidR="00152AF0" w:rsidRPr="00E05936" w14:paraId="154F2C39" w14:textId="5FC8B5CF" w:rsidTr="00152AF0">
        <w:trPr>
          <w:trHeight w:val="226"/>
        </w:trPr>
        <w:tc>
          <w:tcPr>
            <w:tcW w:w="3806" w:type="dxa"/>
            <w:shd w:val="clear" w:color="auto" w:fill="C6D9F1" w:themeFill="text2" w:themeFillTint="33"/>
          </w:tcPr>
          <w:p w14:paraId="4F01DB84" w14:textId="1CD74E18"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31F3A4FC" w14:textId="77777777" w:rsidR="00152AF0" w:rsidRPr="00E05936" w:rsidRDefault="00152AF0" w:rsidP="00E05936">
            <w:pPr>
              <w:spacing w:before="0" w:after="200" w:line="276" w:lineRule="auto"/>
              <w:jc w:val="left"/>
              <w:rPr>
                <w:sz w:val="2"/>
                <w:szCs w:val="2"/>
                <w:lang w:val="la-Latn"/>
              </w:rPr>
            </w:pPr>
          </w:p>
        </w:tc>
      </w:tr>
      <w:tr w:rsidR="00152AF0" w:rsidRPr="00E05936" w14:paraId="10F9AB33" w14:textId="6B0D28C4" w:rsidTr="00152AF0">
        <w:trPr>
          <w:trHeight w:val="226"/>
        </w:trPr>
        <w:tc>
          <w:tcPr>
            <w:tcW w:w="3806" w:type="dxa"/>
            <w:shd w:val="clear" w:color="auto" w:fill="C6D9F1" w:themeFill="text2" w:themeFillTint="33"/>
          </w:tcPr>
          <w:p w14:paraId="1FB57FEF" w14:textId="64AACF17"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72E1E382" w14:textId="77777777" w:rsidR="00152AF0" w:rsidRPr="00E05936" w:rsidRDefault="00152AF0" w:rsidP="00E05936">
            <w:pPr>
              <w:spacing w:before="0" w:after="200" w:line="276" w:lineRule="auto"/>
              <w:jc w:val="left"/>
              <w:rPr>
                <w:sz w:val="2"/>
                <w:szCs w:val="2"/>
                <w:lang w:val="la-Latn"/>
              </w:rPr>
            </w:pPr>
          </w:p>
        </w:tc>
      </w:tr>
      <w:tr w:rsidR="00152AF0" w:rsidRPr="00E05936" w14:paraId="61B8F2A5" w14:textId="5EE1D940" w:rsidTr="00152AF0">
        <w:trPr>
          <w:trHeight w:val="226"/>
        </w:trPr>
        <w:tc>
          <w:tcPr>
            <w:tcW w:w="3806" w:type="dxa"/>
            <w:shd w:val="clear" w:color="auto" w:fill="C6D9F1" w:themeFill="text2" w:themeFillTint="33"/>
          </w:tcPr>
          <w:p w14:paraId="341D43A5" w14:textId="7E4C0C61" w:rsidR="00152AF0" w:rsidRPr="00E05936" w:rsidRDefault="00152AF0" w:rsidP="00E05936">
            <w:pPr>
              <w:spacing w:before="0" w:after="200" w:line="276" w:lineRule="auto"/>
              <w:jc w:val="left"/>
              <w:rPr>
                <w:sz w:val="2"/>
                <w:szCs w:val="2"/>
                <w:lang w:val="la-Latn"/>
              </w:rPr>
            </w:pPr>
          </w:p>
        </w:tc>
        <w:tc>
          <w:tcPr>
            <w:tcW w:w="3806" w:type="dxa"/>
            <w:shd w:val="clear" w:color="auto" w:fill="C6D9F1" w:themeFill="text2" w:themeFillTint="33"/>
          </w:tcPr>
          <w:p w14:paraId="1958632A" w14:textId="77777777" w:rsidR="00152AF0" w:rsidRPr="00E05936" w:rsidRDefault="00152AF0" w:rsidP="00E05936">
            <w:pPr>
              <w:spacing w:before="0" w:after="200" w:line="276" w:lineRule="auto"/>
              <w:jc w:val="left"/>
              <w:rPr>
                <w:sz w:val="2"/>
                <w:szCs w:val="2"/>
                <w:lang w:val="la-Latn"/>
              </w:rPr>
            </w:pPr>
          </w:p>
        </w:tc>
      </w:tr>
    </w:tbl>
    <w:p w14:paraId="0B4A0F69" w14:textId="1180FD81" w:rsidR="00D45F35" w:rsidRPr="00E05936" w:rsidRDefault="00D45F35" w:rsidP="00E05936">
      <w:pPr>
        <w:jc w:val="left"/>
        <w:rPr>
          <w:szCs w:val="22"/>
        </w:rPr>
      </w:pPr>
      <w:r>
        <w:rPr>
          <w:noProof/>
        </w:rPr>
        <mc:AlternateContent>
          <mc:Choice Requires="wps">
            <w:drawing>
              <wp:anchor distT="0" distB="0" distL="114300" distR="114300" simplePos="0" relativeHeight="251678720" behindDoc="0" locked="0" layoutInCell="1" allowOverlap="1" wp14:anchorId="2A27A0E0" wp14:editId="6B9E2169">
                <wp:simplePos x="0" y="0"/>
                <wp:positionH relativeFrom="column">
                  <wp:posOffset>66291</wp:posOffset>
                </wp:positionH>
                <wp:positionV relativeFrom="paragraph">
                  <wp:posOffset>91647</wp:posOffset>
                </wp:positionV>
                <wp:extent cx="4242391" cy="446567"/>
                <wp:effectExtent l="0" t="0" r="25400" b="10795"/>
                <wp:wrapNone/>
                <wp:docPr id="15" name="Rutediagram: Alternativ proces 15"/>
                <wp:cNvGraphicFramePr/>
                <a:graphic xmlns:a="http://schemas.openxmlformats.org/drawingml/2006/main">
                  <a:graphicData uri="http://schemas.microsoft.com/office/word/2010/wordprocessingShape">
                    <wps:wsp>
                      <wps:cNvSpPr/>
                      <wps:spPr>
                        <a:xfrm>
                          <a:off x="0" y="0"/>
                          <a:ext cx="4242391" cy="44656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23C9AD" w14:textId="30C9053A" w:rsidR="00C564F5" w:rsidRPr="00240816" w:rsidRDefault="00C81A53" w:rsidP="00C564F5">
                            <w:pPr>
                              <w:jc w:val="center"/>
                            </w:pPr>
                            <w:r>
                              <w:t xml:space="preserve">Nunap </w:t>
                            </w:r>
                            <w:r>
                              <w:t>assinnga qalipaatilik peqqissaarussaq, sumiiffinnik naleqqiiffiusimasoq kakkiuguk.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A0E0" id="Rutediagram: Alternativ proces 15" o:spid="_x0000_s1031" type="#_x0000_t176" style="position:absolute;margin-left:5.2pt;margin-top:7.2pt;width:334.05pt;height:3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" fillcolor="#4f81bd [3204]" strokecolor="#243f60 [1604]" strokeweight="2pt">
                <v:textbox>
                  <w:txbxContent>
                    <w:p w14:paraId="0723C9AD" w14:textId="30C9053A" w:rsidR="00C564F5" w:rsidRPr="00240816" w:rsidRDefault="00C81A53" w:rsidP="00C564F5">
                      <w:pPr>
                        <w:jc w:val="center"/>
                      </w:pPr>
                      <w:r>
                        <w:t xml:space="preserve">Nunap </w:t>
                      </w:r>
                      <w:r>
                        <w:t>assinnga qalipaatilik peqqissaarussaq, sumiiffinnik naleqqiiffiusimasoq kakkiuguk.</w:t>
                      </w:r>
                    </w:p>
                  </w:txbxContent>
                </v:textbox>
              </v:shape>
            </w:pict>
          </mc:Fallback>
        </mc:AlternateContent>
      </w:r>
    </w:p>
    <w:p w14:paraId="6A50C6BB" w14:textId="5CED9B95" w:rsidR="00D45F35" w:rsidRPr="00E05936" w:rsidRDefault="00D45F35" w:rsidP="00E05936">
      <w:pPr>
        <w:jc w:val="left"/>
        <w:rPr>
          <w:szCs w:val="22"/>
          <w:lang w:val="la-Latn"/>
        </w:rPr>
      </w:pPr>
    </w:p>
    <w:p w14:paraId="626BB76F" w14:textId="77777777" w:rsidR="00D45F35" w:rsidRPr="00E05936" w:rsidRDefault="00D45F35" w:rsidP="00E05936">
      <w:pPr>
        <w:jc w:val="left"/>
        <w:rPr>
          <w:szCs w:val="22"/>
          <w:lang w:val="la-Latn"/>
        </w:rPr>
      </w:pPr>
    </w:p>
    <w:p w14:paraId="4D682E5A" w14:textId="5FC130FB" w:rsidR="00152AF0" w:rsidRPr="00E05936" w:rsidRDefault="00D45F35" w:rsidP="00E05936">
      <w:pPr>
        <w:jc w:val="left"/>
        <w:rPr>
          <w:szCs w:val="22"/>
        </w:rPr>
      </w:pPr>
      <w:r>
        <w:rPr>
          <w:highlight w:val="yellow"/>
        </w:rPr>
        <w:t>Sumiiffik neqeroorutigineqartoq</w:t>
      </w:r>
    </w:p>
    <w:p w14:paraId="0D70CEBF" w14:textId="652FD115" w:rsidR="00152AF0" w:rsidRPr="00E05936" w:rsidRDefault="00152AF0" w:rsidP="00E05936">
      <w:pPr>
        <w:jc w:val="left"/>
      </w:pPr>
      <w:r>
        <w:t>Sumiiffiup qinnuteqaatigineqarluni neqeroorutigineqartup aqqa allaguk (Assersuutigalugu L-100)</w:t>
      </w:r>
    </w:p>
    <w:tbl>
      <w:tblPr>
        <w:tblStyle w:val="Tabel-Gitter"/>
        <w:tblW w:w="0" w:type="auto"/>
        <w:tblLook w:val="04A0" w:firstRow="1" w:lastRow="0" w:firstColumn="1" w:lastColumn="0" w:noHBand="0" w:noVBand="1"/>
      </w:tblPr>
      <w:tblGrid>
        <w:gridCol w:w="7677"/>
      </w:tblGrid>
      <w:tr w:rsidR="00152AF0" w:rsidRPr="00E05936" w14:paraId="0866EAC7" w14:textId="77777777" w:rsidTr="00152AF0">
        <w:trPr>
          <w:trHeight w:val="517"/>
        </w:trPr>
        <w:tc>
          <w:tcPr>
            <w:tcW w:w="7677" w:type="dxa"/>
            <w:shd w:val="clear" w:color="auto" w:fill="C6D9F1" w:themeFill="text2" w:themeFillTint="33"/>
          </w:tcPr>
          <w:p w14:paraId="505C84FE" w14:textId="55902F19" w:rsidR="00152AF0" w:rsidRPr="00E05936" w:rsidRDefault="00152AF0" w:rsidP="00E05936">
            <w:pPr>
              <w:spacing w:before="0" w:after="200" w:line="276" w:lineRule="auto"/>
              <w:jc w:val="left"/>
              <w:rPr>
                <w:iCs/>
                <w:szCs w:val="22"/>
              </w:rPr>
            </w:pPr>
            <w:r>
              <w:rPr>
                <w:highlight w:val="yellow"/>
              </w:rPr>
              <w:t>Allaffissaq. oqaatsit amerlanerpaamik 10</w:t>
            </w:r>
          </w:p>
        </w:tc>
      </w:tr>
    </w:tbl>
    <w:p w14:paraId="5280B892" w14:textId="614572B9" w:rsidR="005D4C57" w:rsidRPr="00E05936" w:rsidRDefault="005D4C57" w:rsidP="00E05936">
      <w:pPr>
        <w:spacing w:before="0" w:after="200" w:line="276" w:lineRule="auto"/>
        <w:jc w:val="left"/>
        <w:rPr>
          <w:szCs w:val="22"/>
          <w:lang w:val="la-Latn"/>
        </w:rPr>
      </w:pPr>
    </w:p>
    <w:p w14:paraId="4A2D8E8A" w14:textId="69E266F3" w:rsidR="00242F15" w:rsidRPr="00E05936" w:rsidRDefault="00C81A53" w:rsidP="00E05936">
      <w:pPr>
        <w:spacing w:before="0" w:after="200" w:line="276" w:lineRule="auto"/>
        <w:jc w:val="left"/>
        <w:rPr>
          <w:b/>
          <w:bCs/>
          <w:szCs w:val="22"/>
        </w:rPr>
      </w:pPr>
      <w:r>
        <w:rPr>
          <w:noProof/>
        </w:rPr>
        <mc:AlternateContent>
          <mc:Choice Requires="wps">
            <w:drawing>
              <wp:anchor distT="0" distB="0" distL="114300" distR="114300" simplePos="0" relativeHeight="251611136" behindDoc="0" locked="0" layoutInCell="1" allowOverlap="1" wp14:anchorId="6700B9C5" wp14:editId="525DFCE6">
                <wp:simplePos x="0" y="0"/>
                <wp:positionH relativeFrom="column">
                  <wp:posOffset>3013</wp:posOffset>
                </wp:positionH>
                <wp:positionV relativeFrom="paragraph">
                  <wp:posOffset>148782</wp:posOffset>
                </wp:positionV>
                <wp:extent cx="2105247" cy="438150"/>
                <wp:effectExtent l="0" t="0" r="28575" b="19050"/>
                <wp:wrapNone/>
                <wp:docPr id="3" name="Rutediagram: Alternativ proces 3"/>
                <wp:cNvGraphicFramePr/>
                <a:graphic xmlns:a="http://schemas.openxmlformats.org/drawingml/2006/main">
                  <a:graphicData uri="http://schemas.microsoft.com/office/word/2010/wordprocessingShape">
                    <wps:wsp>
                      <wps:cNvSpPr/>
                      <wps:spPr>
                        <a:xfrm>
                          <a:off x="0" y="0"/>
                          <a:ext cx="2105247"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CCAED" w14:textId="77777777" w:rsidR="00C81A53" w:rsidRPr="00240816" w:rsidRDefault="00C81A53" w:rsidP="00C81A53">
                            <w:pPr>
                              <w:jc w:val="center"/>
                            </w:pPr>
                            <w:r>
                              <w:t xml:space="preserve">Sumiiffimmik </w:t>
                            </w:r>
                            <w:r>
                              <w:t>ilanngussigit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B9C5" id="Rutediagram: Alternativ proces 3" o:spid="_x0000_s1032" type="#_x0000_t176" style="position:absolute;margin-left:.25pt;margin-top:11.7pt;width:165.75pt;height:3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" fillcolor="#4f81bd [3204]" strokecolor="#243f60 [1604]" strokeweight="2pt">
                <v:textbox>
                  <w:txbxContent>
                    <w:p w14:paraId="2E4CCAED" w14:textId="77777777" w:rsidR="00C81A53" w:rsidRPr="00240816" w:rsidRDefault="00C81A53" w:rsidP="00C81A53">
                      <w:pPr>
                        <w:jc w:val="center"/>
                      </w:pPr>
                      <w:r>
                        <w:t xml:space="preserve">Sumiiffimmik </w:t>
                      </w:r>
                      <w:r>
                        <w:t>ilanngussigit</w:t>
                      </w:r>
                    </w:p>
                  </w:txbxContent>
                </v:textbox>
              </v:shape>
            </w:pict>
          </mc:Fallback>
        </mc:AlternateContent>
      </w:r>
    </w:p>
    <w:p w14:paraId="1353C327" w14:textId="10676E99" w:rsidR="00A7090B" w:rsidRPr="00E05936" w:rsidRDefault="00A7090B" w:rsidP="00E05936">
      <w:pPr>
        <w:spacing w:before="0" w:after="200" w:line="276" w:lineRule="auto"/>
        <w:jc w:val="left"/>
        <w:rPr>
          <w:b/>
          <w:bCs/>
          <w:szCs w:val="22"/>
          <w:lang w:val="la-Latn"/>
        </w:rPr>
      </w:pPr>
    </w:p>
    <w:p w14:paraId="2127E82C" w14:textId="5EF1A393" w:rsidR="002549F5" w:rsidRPr="00E05936" w:rsidRDefault="002549F5" w:rsidP="00E05936">
      <w:pPr>
        <w:spacing w:before="0" w:after="200" w:line="276" w:lineRule="auto"/>
        <w:jc w:val="left"/>
        <w:rPr>
          <w:b/>
          <w:bCs/>
          <w:szCs w:val="22"/>
          <w:lang w:val="la-Latn"/>
        </w:rPr>
      </w:pPr>
    </w:p>
    <w:p w14:paraId="447FEE8C" w14:textId="7AEF5436" w:rsidR="00242F15" w:rsidRPr="00E05936" w:rsidRDefault="00242F15" w:rsidP="00E05936">
      <w:pPr>
        <w:spacing w:before="0" w:after="200" w:line="276" w:lineRule="auto"/>
        <w:jc w:val="left"/>
        <w:rPr>
          <w:b/>
          <w:bCs/>
          <w:szCs w:val="22"/>
          <w:lang w:val="la-Latn"/>
        </w:rPr>
      </w:pPr>
    </w:p>
    <w:p w14:paraId="455BC60F" w14:textId="2E47E1A3" w:rsidR="00704FCA" w:rsidRPr="00E05936" w:rsidRDefault="00704FCA" w:rsidP="00E05936">
      <w:pPr>
        <w:spacing w:before="0" w:after="200" w:line="276" w:lineRule="auto"/>
        <w:jc w:val="left"/>
        <w:rPr>
          <w:iCs/>
          <w:szCs w:val="22"/>
          <w:lang w:val="la-Latn"/>
        </w:rPr>
      </w:pPr>
    </w:p>
    <w:p w14:paraId="479D32B8" w14:textId="74AF9196" w:rsidR="00242F15" w:rsidRPr="00E05936" w:rsidRDefault="00242F15" w:rsidP="00E05936">
      <w:pPr>
        <w:spacing w:before="0" w:after="200" w:line="276" w:lineRule="auto"/>
        <w:jc w:val="left"/>
        <w:rPr>
          <w:b/>
          <w:bCs/>
          <w:szCs w:val="22"/>
          <w:lang w:val="la-Latn"/>
        </w:rPr>
      </w:pPr>
    </w:p>
    <w:p w14:paraId="0E71120B" w14:textId="22CDEEDD" w:rsidR="00242F15" w:rsidRPr="00E05936" w:rsidRDefault="00242F15" w:rsidP="00E05936">
      <w:pPr>
        <w:spacing w:before="0" w:after="200" w:line="276" w:lineRule="auto"/>
        <w:jc w:val="left"/>
        <w:rPr>
          <w:b/>
          <w:bCs/>
          <w:szCs w:val="22"/>
          <w:lang w:val="la-Latn"/>
        </w:rPr>
      </w:pPr>
    </w:p>
    <w:p w14:paraId="515156F8" w14:textId="38825B42" w:rsidR="00242F15" w:rsidRPr="00E05936" w:rsidRDefault="00242F15" w:rsidP="00E05936">
      <w:pPr>
        <w:spacing w:before="0" w:after="200" w:line="276" w:lineRule="auto"/>
        <w:jc w:val="left"/>
        <w:rPr>
          <w:b/>
          <w:bCs/>
          <w:szCs w:val="22"/>
          <w:lang w:val="la-Latn"/>
        </w:rPr>
      </w:pPr>
    </w:p>
    <w:p w14:paraId="537095E6" w14:textId="49090F1F" w:rsidR="00021A9B" w:rsidRPr="00E05936" w:rsidRDefault="00D45F35" w:rsidP="00E05936">
      <w:pPr>
        <w:pStyle w:val="Overskrift1"/>
        <w:numPr>
          <w:ilvl w:val="0"/>
          <w:numId w:val="0"/>
        </w:numPr>
        <w:jc w:val="left"/>
        <w:rPr>
          <w:iCs/>
          <w:sz w:val="48"/>
          <w:szCs w:val="48"/>
        </w:rPr>
      </w:pPr>
      <w:r>
        <w:rPr>
          <w:sz w:val="48"/>
        </w:rPr>
        <w:t>Qupperneq 4</w:t>
      </w:r>
    </w:p>
    <w:p w14:paraId="213384FA" w14:textId="77777777" w:rsidR="00021A9B" w:rsidRPr="00E05936" w:rsidRDefault="00021A9B" w:rsidP="00E05936">
      <w:pPr>
        <w:jc w:val="left"/>
        <w:rPr>
          <w:b/>
          <w:bCs/>
        </w:rPr>
      </w:pPr>
      <w:r>
        <w:rPr>
          <w:b/>
        </w:rPr>
        <w:t>Qinnuteqartumut suliffeqarfimmullu paasissutissat ilanngussallu allat</w:t>
      </w:r>
    </w:p>
    <w:p w14:paraId="3BBA641F" w14:textId="77777777" w:rsidR="00D45F35" w:rsidRPr="00E05936" w:rsidRDefault="00D45F35" w:rsidP="00E05936">
      <w:pPr>
        <w:jc w:val="left"/>
        <w:rPr>
          <w:b/>
          <w:bCs/>
          <w:lang w:val="la-Latn"/>
        </w:rPr>
      </w:pPr>
    </w:p>
    <w:p w14:paraId="50813E4A" w14:textId="503C7DFE" w:rsidR="00021A9B" w:rsidRPr="00E05936" w:rsidRDefault="00021A9B" w:rsidP="00E05936">
      <w:pPr>
        <w:jc w:val="left"/>
        <w:rPr>
          <w:b/>
          <w:bCs/>
        </w:rPr>
      </w:pPr>
      <w:r>
        <w:rPr>
          <w:b/>
        </w:rPr>
        <w:t>Qinnuteqartup pisarialinnik suliatigut ilisimasai (teknikikkut suliatigullu pisinnaasaqarneq)</w:t>
      </w:r>
    </w:p>
    <w:p w14:paraId="4961AFAB" w14:textId="77777777" w:rsidR="0060049C" w:rsidRPr="00E05936" w:rsidRDefault="0060049C" w:rsidP="00E05936">
      <w:pPr>
        <w:jc w:val="left"/>
        <w:rPr>
          <w:b/>
          <w:bCs/>
          <w:lang w:val="la-Latn"/>
        </w:rPr>
      </w:pPr>
    </w:p>
    <w:tbl>
      <w:tblPr>
        <w:tblStyle w:val="Tabel-Gitter"/>
        <w:tblW w:w="0" w:type="auto"/>
        <w:tblLook w:val="04A0" w:firstRow="1" w:lastRow="0" w:firstColumn="1" w:lastColumn="0" w:noHBand="0" w:noVBand="1"/>
      </w:tblPr>
      <w:tblGrid>
        <w:gridCol w:w="9628"/>
      </w:tblGrid>
      <w:tr w:rsidR="00C444C4" w:rsidRPr="00E05936" w14:paraId="48488039" w14:textId="77777777" w:rsidTr="00C444C4">
        <w:trPr>
          <w:trHeight w:val="717"/>
        </w:trPr>
        <w:tc>
          <w:tcPr>
            <w:tcW w:w="9700" w:type="dxa"/>
          </w:tcPr>
          <w:p w14:paraId="5766CD15" w14:textId="6F14DCBB" w:rsidR="00C444C4" w:rsidRPr="00E05936" w:rsidRDefault="00C444C4" w:rsidP="00E05936">
            <w:pPr>
              <w:spacing w:before="0" w:after="200" w:line="276" w:lineRule="auto"/>
              <w:jc w:val="left"/>
            </w:pPr>
            <w:r>
              <w:t>Qinnuteqartup suliatigut pisinnaasai soqutiginaatillit nassuiaatigikkit, taakkualu suliffeqarfiup illersorneqarsinnaasumik aningaasaqarnikkullu isumannaatsumik (akilersinnaasumik) pilersinnissaanut ingerlannissaanullu pisariaqartinneqarput.</w:t>
            </w:r>
          </w:p>
        </w:tc>
      </w:tr>
      <w:tr w:rsidR="00C444C4" w:rsidRPr="00E05936" w14:paraId="652DA7FA" w14:textId="77777777" w:rsidTr="00D45F35">
        <w:trPr>
          <w:trHeight w:val="722"/>
        </w:trPr>
        <w:tc>
          <w:tcPr>
            <w:tcW w:w="9700" w:type="dxa"/>
            <w:shd w:val="clear" w:color="auto" w:fill="DBE5F1" w:themeFill="accent1" w:themeFillTint="33"/>
          </w:tcPr>
          <w:p w14:paraId="3558FF0A" w14:textId="2DF20E0F" w:rsidR="00C444C4" w:rsidRPr="00E05936" w:rsidRDefault="00D45F35" w:rsidP="00E05936">
            <w:pPr>
              <w:spacing w:before="0" w:after="200" w:line="276" w:lineRule="auto"/>
              <w:jc w:val="left"/>
              <w:rPr>
                <w:szCs w:val="22"/>
              </w:rPr>
            </w:pPr>
            <w:r>
              <w:rPr>
                <w:highlight w:val="yellow"/>
              </w:rPr>
              <w:t>Allattuiffissami oqaatsit amerlanerpaamik 300-t</w:t>
            </w:r>
          </w:p>
        </w:tc>
      </w:tr>
      <w:tr w:rsidR="00C444C4" w:rsidRPr="00E05936" w14:paraId="0194BCDE" w14:textId="77777777" w:rsidTr="00C444C4">
        <w:trPr>
          <w:trHeight w:val="717"/>
        </w:trPr>
        <w:tc>
          <w:tcPr>
            <w:tcW w:w="9700" w:type="dxa"/>
          </w:tcPr>
          <w:p w14:paraId="4AF6CC68" w14:textId="3607CAC2" w:rsidR="00C444C4" w:rsidRPr="00E05936" w:rsidRDefault="00C444C4" w:rsidP="00E05936">
            <w:pPr>
              <w:spacing w:before="0" w:after="200" w:line="276" w:lineRule="auto"/>
              <w:jc w:val="left"/>
              <w:rPr>
                <w:szCs w:val="22"/>
              </w:rPr>
            </w:pPr>
            <w:r>
              <w:t>Akuersissutip tunniunneqareerneratigut qinnuteqartup suliassat pillugit pilersaarutai nassuiakkit, tassunga ilanngullugit Sermip erngullu niuernikkut iluaqutigineqarnissaat pillugu Inatsisartut inatsisaat nr. 11, 27. november 2018-imeersumi § 14 aamma § 15 naapertorlugit iluaquteqarnissamik unitsitsinissamillu pilersaarusiornerit.</w:t>
            </w:r>
          </w:p>
          <w:p w14:paraId="18DA1643" w14:textId="303288C7" w:rsidR="00C444C4" w:rsidRPr="00E05936" w:rsidRDefault="00C444C4" w:rsidP="00E05936">
            <w:pPr>
              <w:spacing w:before="0" w:after="200" w:line="276" w:lineRule="auto"/>
              <w:jc w:val="left"/>
            </w:pPr>
            <w:r>
              <w:t>Qinnuteqartup qanoq isilluni suliassanik tamakkuninnga suliaqarnissaa nassuiaatigiuk, soorlu suliatigut, teknikikkut aningaasaqarnikkullu pisinnaasai.</w:t>
            </w:r>
          </w:p>
        </w:tc>
      </w:tr>
      <w:tr w:rsidR="00C444C4" w:rsidRPr="00E05936" w14:paraId="200E1B72" w14:textId="77777777" w:rsidTr="00D45F35">
        <w:trPr>
          <w:trHeight w:val="830"/>
        </w:trPr>
        <w:tc>
          <w:tcPr>
            <w:tcW w:w="9700" w:type="dxa"/>
            <w:shd w:val="clear" w:color="auto" w:fill="DBE5F1" w:themeFill="accent1" w:themeFillTint="33"/>
          </w:tcPr>
          <w:p w14:paraId="421E50CA" w14:textId="23C2AF7E" w:rsidR="00C444C4" w:rsidRPr="00E05936" w:rsidRDefault="00D45F35" w:rsidP="00E05936">
            <w:pPr>
              <w:spacing w:before="0" w:after="200" w:line="276" w:lineRule="auto"/>
              <w:jc w:val="left"/>
              <w:rPr>
                <w:szCs w:val="22"/>
              </w:rPr>
            </w:pPr>
            <w:r>
              <w:rPr>
                <w:highlight w:val="yellow"/>
              </w:rPr>
              <w:t>Allattuiffissami oqaatsit amerlanerpaamik 300-t</w:t>
            </w:r>
          </w:p>
        </w:tc>
      </w:tr>
      <w:tr w:rsidR="00C444C4" w:rsidRPr="00E05936" w14:paraId="081D0A5E" w14:textId="77777777" w:rsidTr="00C444C4">
        <w:trPr>
          <w:trHeight w:val="717"/>
        </w:trPr>
        <w:tc>
          <w:tcPr>
            <w:tcW w:w="9700" w:type="dxa"/>
          </w:tcPr>
          <w:p w14:paraId="7650781E" w14:textId="046BBB6E" w:rsidR="00C444C4" w:rsidRPr="00E05936" w:rsidRDefault="00C444C4" w:rsidP="00E05936">
            <w:pPr>
              <w:spacing w:before="0" w:after="200" w:line="276" w:lineRule="auto"/>
              <w:jc w:val="left"/>
            </w:pPr>
            <w:r>
              <w:t>Sermimik aamma/imaluunniit imermik iluaquteqarnissamut, tunisassiornissamut, pilerisaarinissamut, tuniniaanissamut, assartuinissamut aammalu sermimik tunisassiat aamma/imaluunniit imermik tunisassiat tunniuttarnissaannut tunngatillugu qinnuteqartup ilisimasai misilittagaallu nassuiaaffigikkit.</w:t>
            </w:r>
          </w:p>
        </w:tc>
      </w:tr>
      <w:tr w:rsidR="00C444C4" w:rsidRPr="00E05936" w14:paraId="326070BF" w14:textId="77777777" w:rsidTr="00D45F35">
        <w:trPr>
          <w:trHeight w:val="882"/>
        </w:trPr>
        <w:tc>
          <w:tcPr>
            <w:tcW w:w="9700" w:type="dxa"/>
            <w:shd w:val="clear" w:color="auto" w:fill="DBE5F1" w:themeFill="accent1" w:themeFillTint="33"/>
          </w:tcPr>
          <w:p w14:paraId="5D23682D" w14:textId="7ED34757" w:rsidR="00C444C4" w:rsidRPr="00E05936" w:rsidRDefault="00D45F35" w:rsidP="00E05936">
            <w:pPr>
              <w:spacing w:before="0" w:after="200" w:line="276" w:lineRule="auto"/>
              <w:jc w:val="left"/>
              <w:rPr>
                <w:szCs w:val="22"/>
              </w:rPr>
            </w:pPr>
            <w:r>
              <w:rPr>
                <w:highlight w:val="yellow"/>
              </w:rPr>
              <w:t>Allattuiffissami oqaatsit amerlanerpaamik 300-t</w:t>
            </w:r>
          </w:p>
        </w:tc>
      </w:tr>
      <w:tr w:rsidR="00C444C4" w:rsidRPr="00E05936" w14:paraId="6D45C642" w14:textId="77777777" w:rsidTr="00C444C4">
        <w:trPr>
          <w:trHeight w:val="717"/>
        </w:trPr>
        <w:tc>
          <w:tcPr>
            <w:tcW w:w="9700" w:type="dxa"/>
          </w:tcPr>
          <w:p w14:paraId="62AEF6FA" w14:textId="16F857F4" w:rsidR="00C444C4" w:rsidRPr="00E05936" w:rsidRDefault="00C444C4" w:rsidP="00E05936">
            <w:pPr>
              <w:jc w:val="left"/>
            </w:pPr>
            <w:r>
              <w:t>Pinngortitamik avatangiisinillu illersuinissaq pillugu qinnuteqartup pisinnaasai nassuiaaffigikkit.</w:t>
            </w:r>
          </w:p>
        </w:tc>
      </w:tr>
      <w:tr w:rsidR="00C444C4" w:rsidRPr="00E05936" w14:paraId="6138C033" w14:textId="77777777" w:rsidTr="00D45F35">
        <w:trPr>
          <w:trHeight w:val="613"/>
        </w:trPr>
        <w:tc>
          <w:tcPr>
            <w:tcW w:w="9700" w:type="dxa"/>
            <w:shd w:val="clear" w:color="auto" w:fill="DBE5F1" w:themeFill="accent1" w:themeFillTint="33"/>
          </w:tcPr>
          <w:p w14:paraId="28D3D255" w14:textId="0A64DB41" w:rsidR="00C444C4" w:rsidRPr="00E05936" w:rsidRDefault="00D45F35" w:rsidP="00E05936">
            <w:pPr>
              <w:spacing w:before="0" w:after="200" w:line="276" w:lineRule="auto"/>
              <w:jc w:val="left"/>
              <w:rPr>
                <w:szCs w:val="22"/>
              </w:rPr>
            </w:pPr>
            <w:r>
              <w:rPr>
                <w:highlight w:val="yellow"/>
              </w:rPr>
              <w:t>Allattuiffissami oqaatsit amerlanerpaamik 300-t</w:t>
            </w:r>
          </w:p>
        </w:tc>
      </w:tr>
      <w:tr w:rsidR="00C444C4" w:rsidRPr="00E05936" w14:paraId="774D50CB" w14:textId="77777777" w:rsidTr="00C444C4">
        <w:trPr>
          <w:trHeight w:val="717"/>
        </w:trPr>
        <w:tc>
          <w:tcPr>
            <w:tcW w:w="9700" w:type="dxa"/>
          </w:tcPr>
          <w:p w14:paraId="0DC2B55F" w14:textId="166E03A4" w:rsidR="0060049C" w:rsidRPr="00E05936" w:rsidRDefault="0060049C" w:rsidP="00E05936">
            <w:pPr>
              <w:jc w:val="left"/>
              <w:rPr>
                <w:rFonts w:cs="Arial"/>
                <w:szCs w:val="22"/>
              </w:rPr>
            </w:pPr>
            <w:r>
              <w:t>Qinnuteqartoq ingerlatseqatigiiffinnut suliffissuarnut imaluunniit immikkoortunut allanut atasunik tunngaveqarsimappat qinnuteqartup suliatigut ilisimasaanut piumasaqaatit naammassineqarneranni qinnuteqartoq taakkununnga nassuiaateqassaaq.</w:t>
            </w:r>
          </w:p>
          <w:p w14:paraId="59323CA4" w14:textId="0DB44A12" w:rsidR="00C444C4" w:rsidRPr="00E05936" w:rsidRDefault="0060049C" w:rsidP="00E05936">
            <w:pPr>
              <w:jc w:val="left"/>
              <w:rPr>
                <w:rFonts w:cs="Arial"/>
                <w:szCs w:val="22"/>
              </w:rPr>
            </w:pPr>
            <w:r>
              <w:t>Immikkoortut tapersersuisut tamakkiisumik paasissutissiissutigineqassapput Immikkoortut tapersersuisut suliatigut pisinnaasanik pineqartunik qinnuteqartumut tunniussinissamik pisussaaffeqassapput.</w:t>
            </w:r>
          </w:p>
        </w:tc>
      </w:tr>
      <w:tr w:rsidR="00C444C4" w:rsidRPr="00E05936" w14:paraId="5880AEEC" w14:textId="77777777" w:rsidTr="00D45F35">
        <w:trPr>
          <w:trHeight w:val="613"/>
        </w:trPr>
        <w:tc>
          <w:tcPr>
            <w:tcW w:w="9700" w:type="dxa"/>
            <w:shd w:val="clear" w:color="auto" w:fill="DBE5F1" w:themeFill="accent1" w:themeFillTint="33"/>
          </w:tcPr>
          <w:p w14:paraId="6C216731" w14:textId="5A3C0FD3" w:rsidR="00C444C4" w:rsidRPr="00E05936" w:rsidRDefault="00D45F35" w:rsidP="00E05936">
            <w:pPr>
              <w:spacing w:before="0" w:after="200" w:line="276" w:lineRule="auto"/>
              <w:jc w:val="left"/>
              <w:rPr>
                <w:szCs w:val="22"/>
              </w:rPr>
            </w:pPr>
            <w:r>
              <w:rPr>
                <w:highlight w:val="yellow"/>
              </w:rPr>
              <w:t>Allattuiffissami oqaatsit amerlanerpaamik 300-t</w:t>
            </w:r>
          </w:p>
        </w:tc>
      </w:tr>
    </w:tbl>
    <w:p w14:paraId="24EEA760" w14:textId="31ED5CC6" w:rsidR="0060049C" w:rsidRPr="00E05936" w:rsidRDefault="0060049C" w:rsidP="00E05936">
      <w:pPr>
        <w:jc w:val="left"/>
        <w:rPr>
          <w:lang w:val="la-Latn"/>
        </w:rPr>
      </w:pPr>
    </w:p>
    <w:p w14:paraId="072BBD92" w14:textId="2EA0F757" w:rsidR="0060049C" w:rsidRPr="00E05936" w:rsidRDefault="0060049C" w:rsidP="00E05936">
      <w:pPr>
        <w:jc w:val="left"/>
        <w:rPr>
          <w:lang w:val="la-Latn"/>
        </w:rPr>
      </w:pPr>
    </w:p>
    <w:p w14:paraId="703D8292" w14:textId="55C8C6F8" w:rsidR="0060049C" w:rsidRPr="00E05936" w:rsidRDefault="0060049C" w:rsidP="00E05936">
      <w:pPr>
        <w:jc w:val="left"/>
        <w:rPr>
          <w:lang w:val="la-Latn"/>
        </w:rPr>
      </w:pPr>
    </w:p>
    <w:p w14:paraId="4EE01D69" w14:textId="77777777" w:rsidR="00E05936" w:rsidRDefault="0060049C" w:rsidP="00E05936">
      <w:pPr>
        <w:spacing w:before="0" w:after="0"/>
        <w:jc w:val="left"/>
      </w:pPr>
      <w:r>
        <w:t>Pisariaqartumik teknikikkut suliatigullu pisinnaasaqarnissami ingerlatseqatigiiffiup qinnuteqartup aamma ingerlatseqatigiiffimmi qinnuteqartumi aqutsisuni inuk kinaagaluartoq, matumani ilanngullugit aqutsisoqarfik siulersuisullu aamma teknikikkut aqutsisut, inaarutaasumik eqqartuussummi Kalaallit Nunaannut pinerluttulerinermik inatsimmi (inatsimmik nalunaarut nr. 1045, 7. september 2017-imeersumi) peqqarniisaarniarneq il.il. pillugit kapitali 8-mi, akiliilluni pinerluuteqarneq pillugu § 38-mi, eqqunngitsumik nalunaarneq pillugu § 57-imi, allagaatinik atornerluineq pillugu § 61-imi, ingerlatsinermik ajoqusersuineq pillugu § 67-imi, soorlu imermik pilersuinermut immikkut saassusineq, akuutissanik radiup qinngorneranik pilinnik unioqqutitsilluni suliaqarneq pillugu § 68-imi imaluunniit peqquserluttuliorneq paasissutissanillu peqquserluttuliorneq pillugit §§ 104-105-imi aalajangersakkamik unioqqutitsinermut akiliisitsinissamut akuersisimasut uppernarsaasarnissaannut aamma piumasaqartoqarpoq.</w:t>
      </w:r>
    </w:p>
    <w:p w14:paraId="6E5AFB30" w14:textId="18533A5D" w:rsidR="0060049C" w:rsidRPr="00E05936" w:rsidRDefault="0060049C" w:rsidP="00E05936">
      <w:pPr>
        <w:spacing w:before="0" w:after="0"/>
        <w:jc w:val="left"/>
      </w:pPr>
      <w:r>
        <w:t>Pisariaqartumik teknikikkut suliatigullu pisinnaasaqarnissami aamma ingerlatseqatigiiffiup qinnuteqartup aamma inunni taaneqartuni kinaagaluartup inaarutaasumik eqqartuussummi inatsisini aammalu nunani allani attuumassutilinni aalajangersakkanut assingusunut unioqqutitsinernut akiliisitsinermut eqqartuunneqarsimannginnissaa imaluunniit akuersisimannginnissaa pillugu uppernarsaasoqarnissaanut piumasaqarneq ilaavoq. Matumani immikkut nunat allat ingerlatseqatigiiffiup qinnuteqartup suliffeqarfimmik ingerlatsiffianiittut imaluunniit ingerlatseqatigiiffianiissimasut aammalu inuit pineqartut nunaanni imaluunniit nunani allani inuit pineqartut suliffeqarfiilluunniit pigisaat, aqutaat imaluunniit suliffigisaat, ingerlataat imaluunnit suliffimmik ingerlatsiffigisimasaat pineqarput. Ingerlatseqatigiiffiit arlallit ataatsimoorlutik akuersissummik nalunaaruteqartoqarnissaa pillugu qinnuteqarsimassappata ingerlatseqatigiiffinnut qinnuteqartunut ilaasunut aammalu ingerlatseqatigiiffinni qinnuteqartuni suugaluartuni inunnut taaneqartunut uppernarsaatissanik ilanngussisoqassaaq.</w:t>
      </w:r>
    </w:p>
    <w:p w14:paraId="0C2FFE11" w14:textId="763DC4CF" w:rsidR="00C81A53" w:rsidRPr="00E05936" w:rsidRDefault="00B52BDE" w:rsidP="00E05936">
      <w:pPr>
        <w:jc w:val="left"/>
      </w:pPr>
      <w:r>
        <w:rPr>
          <w:noProof/>
        </w:rPr>
        <mc:AlternateContent>
          <mc:Choice Requires="wps">
            <w:drawing>
              <wp:anchor distT="0" distB="0" distL="114300" distR="114300" simplePos="0" relativeHeight="251703296" behindDoc="0" locked="0" layoutInCell="1" allowOverlap="1" wp14:anchorId="3AB42552" wp14:editId="36AD9290">
                <wp:simplePos x="0" y="0"/>
                <wp:positionH relativeFrom="column">
                  <wp:posOffset>0</wp:posOffset>
                </wp:positionH>
                <wp:positionV relativeFrom="paragraph">
                  <wp:posOffset>0</wp:posOffset>
                </wp:positionV>
                <wp:extent cx="3221665" cy="438150"/>
                <wp:effectExtent l="0" t="0" r="17145" b="19050"/>
                <wp:wrapNone/>
                <wp:docPr id="10" name="Rutediagram: Alternativ proces 10"/>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7630DF" w14:textId="05BCF759" w:rsidR="00B52BDE" w:rsidRPr="00240816" w:rsidRDefault="00B52BDE" w:rsidP="00B52BDE">
                            <w:pPr>
                              <w:jc w:val="center"/>
                            </w:pPr>
                            <w:r>
                              <w:t xml:space="preserve">Uppernarsaatissat </w:t>
                            </w:r>
                            <w:r>
                              <w:t>nalunaarullu ilanngutikkit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2552" id="Rutediagram: Alternativ proces 10" o:spid="_x0000_s1033" type="#_x0000_t176" style="position:absolute;margin-left:0;margin-top:0;width:253.6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" fillcolor="#4f81bd [3204]" strokecolor="#243f60 [1604]" strokeweight="2pt">
                <v:textbox>
                  <w:txbxContent>
                    <w:p w14:paraId="697630DF" w14:textId="05BCF759" w:rsidR="00B52BDE" w:rsidRPr="00240816" w:rsidRDefault="00B52BDE" w:rsidP="00B52BDE">
                      <w:pPr>
                        <w:jc w:val="center"/>
                      </w:pPr>
                      <w:r>
                        <w:t xml:space="preserve">Uppernarsaatissat </w:t>
                      </w:r>
                      <w:r>
                        <w:t>nalunaarullu ilanngutikkit</w:t>
                      </w:r>
                    </w:p>
                  </w:txbxContent>
                </v:textbox>
              </v:shape>
            </w:pict>
          </mc:Fallback>
        </mc:AlternateContent>
      </w:r>
    </w:p>
    <w:p w14:paraId="768B2B4C" w14:textId="77777777" w:rsidR="00B52BDE" w:rsidRPr="00E05936" w:rsidRDefault="00B52BDE" w:rsidP="00E05936">
      <w:pPr>
        <w:jc w:val="left"/>
        <w:rPr>
          <w:lang w:val="la-Latn"/>
        </w:rPr>
      </w:pPr>
    </w:p>
    <w:p w14:paraId="72295302" w14:textId="77777777" w:rsidR="00B52BDE" w:rsidRPr="00E05936" w:rsidRDefault="00B52BDE" w:rsidP="00E05936">
      <w:pPr>
        <w:jc w:val="left"/>
        <w:rPr>
          <w:lang w:val="la-Latn"/>
        </w:rPr>
      </w:pPr>
    </w:p>
    <w:p w14:paraId="54C9CEF3" w14:textId="77777777" w:rsidR="00E05936" w:rsidRDefault="0060049C" w:rsidP="00E05936">
      <w:pPr>
        <w:spacing w:before="0" w:after="0"/>
        <w:jc w:val="left"/>
      </w:pPr>
      <w:r>
        <w:t>Ingerlatseqatigiiffimmut qinnuteqartumut imaluunniit ingerlatseqatigiiffinnut qinnuteqartunut inuk kinaagaluartoq qinnuteqartoq Kalaallit Nunaannut pinerluttulerinermik inatsimmi aamma nunani allani attuumassutilinni allani inatsisini aalajangersakkanut tunngatillugu pissutsinut taaneqartunut nalunaarummik tunniussaqassaaq. Nalunaarut tunniunneqassaaq inummillu ataatsimik arlalinnilluunniit ingerlatseqatigiiffimmi aqutsisunut ilaasumit atsiorneqarsimassalluni, soorlu ingerlatseqatigiiffiup siulersuisuinit imaluunniit aqutsisoqarfianit, taakkulu immikkoorlutik imaluunniit ataatsimoorlutik nalunaarut ingerlatseqatigiiffimmut pisussaaffilerlugu atuutilernissaanut tunniussaqassapput atsiorlutillu.</w:t>
      </w:r>
    </w:p>
    <w:p w14:paraId="0A253FA0" w14:textId="520CEC15" w:rsidR="00021A9B" w:rsidRPr="00E05936" w:rsidRDefault="00021A9B" w:rsidP="00E05936">
      <w:pPr>
        <w:spacing w:before="0" w:after="0"/>
        <w:jc w:val="left"/>
      </w:pPr>
      <w:r>
        <w:t>Qinnuteqartoq ingerlatseqatigiiffimmi qinnuteqartumi inuk kinaagaluartoq imaluunniit ingerlatseqatigiiffimmi qinnuteqartumi aqutsisut kikkuugaluartut, soorlu aqutsisoqarfik siulersuisullu aamma teknikikkut aqutsisut, sinnerlugit pinerluuteqarsimanermut nalunaarsuiffiup assilineranik imaluunniit oqartussat allagaataannik assingusumik Kalaallit Nunaanni pisortani oqartussanit attuumassutilinnit aamma nunanit allanit attuumassutilinnit tunniunneqarsimasumik pissutsinik siuliani taaneqartunik paasissutissartalimmik tunniussaqassapput. Nunami attuumassutilimmi inuit taaneqartut ilaannut oqartussat allagaataannik taamaattumik pissarsiniarnissaq periarfissaasimanngippat qinnuteqartoq paarlattuanik inummut nunami tassani pineqartumut pissutsit siuliani taaneqartut pillugit nalunaarummik tunniussaqassaaq. Nalunaarut inummiit taassuminnga tunniunneqarlunilu atsiorneqassaaq.</w:t>
      </w:r>
    </w:p>
    <w:p w14:paraId="2CF26156" w14:textId="3FA3F604" w:rsidR="0060049C" w:rsidRPr="00E05936" w:rsidRDefault="0060049C" w:rsidP="00E05936">
      <w:pPr>
        <w:jc w:val="left"/>
      </w:pPr>
      <w:r>
        <w:rPr>
          <w:noProof/>
        </w:rPr>
        <mc:AlternateContent>
          <mc:Choice Requires="wps">
            <w:drawing>
              <wp:anchor distT="0" distB="0" distL="114300" distR="114300" simplePos="0" relativeHeight="251617280" behindDoc="0" locked="0" layoutInCell="1" allowOverlap="1" wp14:anchorId="0F6F6F61" wp14:editId="7ABBF033">
                <wp:simplePos x="0" y="0"/>
                <wp:positionH relativeFrom="column">
                  <wp:posOffset>2923</wp:posOffset>
                </wp:positionH>
                <wp:positionV relativeFrom="paragraph">
                  <wp:posOffset>178125</wp:posOffset>
                </wp:positionV>
                <wp:extent cx="3221665" cy="438150"/>
                <wp:effectExtent l="0" t="0" r="17145" b="19050"/>
                <wp:wrapNone/>
                <wp:docPr id="16" name="Rutediagram: Alternativ proces 16"/>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596F2" w14:textId="45085E19" w:rsidR="0060049C" w:rsidRPr="00240816" w:rsidRDefault="00370581" w:rsidP="0060049C">
                            <w:pPr>
                              <w:jc w:val="center"/>
                            </w:pPr>
                            <w:r>
                              <w:t xml:space="preserve">Uppernarsaatissat </w:t>
                            </w:r>
                            <w:r>
                              <w:t>nalunaarullu ilanngutikkit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6F61" id="Rutediagram: Alternativ proces 16" o:spid="_x0000_s1034" type="#_x0000_t176" style="position:absolute;margin-left:.25pt;margin-top:14.05pt;width:253.65pt;height:3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" fillcolor="#4f81bd [3204]" strokecolor="#243f60 [1604]" strokeweight="2pt">
                <v:textbox>
                  <w:txbxContent>
                    <w:p w14:paraId="6CF596F2" w14:textId="45085E19" w:rsidR="0060049C" w:rsidRPr="00240816" w:rsidRDefault="00370581" w:rsidP="0060049C">
                      <w:pPr>
                        <w:jc w:val="center"/>
                      </w:pPr>
                      <w:r>
                        <w:t xml:space="preserve">Uppernarsaatissat </w:t>
                      </w:r>
                      <w:r>
                        <w:t>nalunaarullu ilanngutikkit</w:t>
                      </w:r>
                    </w:p>
                  </w:txbxContent>
                </v:textbox>
              </v:shape>
            </w:pict>
          </mc:Fallback>
        </mc:AlternateContent>
      </w:r>
    </w:p>
    <w:p w14:paraId="52068BCE" w14:textId="75D67719" w:rsidR="00021A9B" w:rsidRPr="00E05936" w:rsidRDefault="00021A9B" w:rsidP="00E05936">
      <w:pPr>
        <w:jc w:val="left"/>
        <w:rPr>
          <w:lang w:val="la-Latn"/>
        </w:rPr>
      </w:pPr>
    </w:p>
    <w:p w14:paraId="602E3DE4" w14:textId="77777777" w:rsidR="00021A9B" w:rsidRPr="00E05936" w:rsidRDefault="00021A9B" w:rsidP="00E05936">
      <w:pPr>
        <w:jc w:val="left"/>
        <w:rPr>
          <w:lang w:val="la-Latn"/>
        </w:rPr>
      </w:pPr>
    </w:p>
    <w:p w14:paraId="69094EC9" w14:textId="77777777" w:rsidR="00021A9B" w:rsidRPr="00E05936" w:rsidRDefault="00021A9B" w:rsidP="00E05936">
      <w:pPr>
        <w:jc w:val="left"/>
        <w:rPr>
          <w:lang w:val="la-Latn"/>
        </w:rPr>
      </w:pPr>
    </w:p>
    <w:p w14:paraId="1EE63BEE" w14:textId="77777777" w:rsidR="00370581" w:rsidRPr="00E05936" w:rsidRDefault="00370581" w:rsidP="00E05936">
      <w:pPr>
        <w:spacing w:before="0" w:after="200" w:line="276" w:lineRule="auto"/>
        <w:jc w:val="left"/>
        <w:rPr>
          <w:rFonts w:cs="Arial"/>
          <w:b/>
          <w:bCs/>
          <w:sz w:val="24"/>
        </w:rPr>
      </w:pPr>
      <w:r>
        <w:br w:type="page"/>
      </w:r>
    </w:p>
    <w:p w14:paraId="252051A2" w14:textId="2881B3B3" w:rsidR="00021A9B" w:rsidRPr="00E05936" w:rsidRDefault="00021A9B" w:rsidP="00E05936">
      <w:pPr>
        <w:pStyle w:val="Overskrift1"/>
        <w:numPr>
          <w:ilvl w:val="0"/>
          <w:numId w:val="0"/>
        </w:numPr>
        <w:jc w:val="left"/>
        <w:rPr>
          <w:sz w:val="22"/>
          <w:szCs w:val="22"/>
        </w:rPr>
      </w:pPr>
      <w:r>
        <w:rPr>
          <w:sz w:val="22"/>
        </w:rPr>
        <w:t>Qinnuteqartup aningaasatigut inissisimanera (aningaasaqarnikkut aningaasarsiornikkullu pisinnaasaqarneq)</w:t>
      </w:r>
    </w:p>
    <w:tbl>
      <w:tblPr>
        <w:tblStyle w:val="Tabel-Gitter"/>
        <w:tblW w:w="0" w:type="auto"/>
        <w:tblLook w:val="04A0" w:firstRow="1" w:lastRow="0" w:firstColumn="1" w:lastColumn="0" w:noHBand="0" w:noVBand="1"/>
      </w:tblPr>
      <w:tblGrid>
        <w:gridCol w:w="9628"/>
      </w:tblGrid>
      <w:tr w:rsidR="00370581" w:rsidRPr="00E05936" w14:paraId="36A23B40" w14:textId="77777777" w:rsidTr="00AC093D">
        <w:trPr>
          <w:trHeight w:val="717"/>
        </w:trPr>
        <w:tc>
          <w:tcPr>
            <w:tcW w:w="9700" w:type="dxa"/>
          </w:tcPr>
          <w:p w14:paraId="27AD18EE" w14:textId="1397161A" w:rsidR="00370581" w:rsidRPr="00E05936" w:rsidRDefault="00370581" w:rsidP="00E05936">
            <w:pPr>
              <w:jc w:val="left"/>
            </w:pPr>
            <w:r>
              <w:t>Iluaquteqarnissamut akuersissutaasinnaasup kingornagut iluaquteqarnissamut suliassanik suliassanillu allanik suliaqarsinnaanermut qinnuteqartup aningaasaqarnikkut aningaasarsiornikkullu pisinnaasai pisariaqartinneqartut nassuiaaffigikkit.</w:t>
            </w:r>
          </w:p>
        </w:tc>
      </w:tr>
      <w:tr w:rsidR="00370581" w:rsidRPr="00E05936" w14:paraId="7853F3DC" w14:textId="77777777" w:rsidTr="00B52BDE">
        <w:trPr>
          <w:trHeight w:val="613"/>
        </w:trPr>
        <w:tc>
          <w:tcPr>
            <w:tcW w:w="9700" w:type="dxa"/>
            <w:shd w:val="clear" w:color="auto" w:fill="DBE5F1" w:themeFill="accent1" w:themeFillTint="33"/>
          </w:tcPr>
          <w:p w14:paraId="08C7E975" w14:textId="6C0104AB" w:rsidR="00370581" w:rsidRPr="00E05936" w:rsidRDefault="00B52BDE" w:rsidP="00E05936">
            <w:pPr>
              <w:spacing w:before="0" w:after="200" w:line="276" w:lineRule="auto"/>
              <w:jc w:val="left"/>
              <w:rPr>
                <w:szCs w:val="22"/>
              </w:rPr>
            </w:pPr>
            <w:r>
              <w:rPr>
                <w:highlight w:val="yellow"/>
              </w:rPr>
              <w:t>Allaffissami oqaatsit amerlanerpaamik 300-t</w:t>
            </w:r>
          </w:p>
        </w:tc>
      </w:tr>
    </w:tbl>
    <w:p w14:paraId="68BC3190" w14:textId="531C5E09" w:rsidR="00021A9B" w:rsidRPr="00E05936" w:rsidRDefault="00370581" w:rsidP="00E05936">
      <w:pPr>
        <w:jc w:val="left"/>
      </w:pPr>
      <w:r>
        <w:t>Ingerlatseqatigiiffimmut qinnuteqartumut (ingerlatseqatigiiffik piginnittuusoq ilaappat taanna ilanngullugu) ukiunut kingullernut pingasunut naatsorsuutit (ingerlatseqatigiiffik qinnuteqartoq ukiut pingasut sinnerlugit ingerlareersimappat) aamma tamanna pillugu paasissutissanut soqutiginaatilinnut nassuiaat tamatumunngalu uppernarsaat ilanngunneqassapput, soorlu suliniutissap suliarinissaanut aningaasaqarnikkut tunuliaqutaasut nassuiaaffiginerat ilanngullugu.</w:t>
      </w:r>
    </w:p>
    <w:p w14:paraId="5C53CD4B" w14:textId="07DE973D" w:rsidR="00370581" w:rsidRPr="00E05936" w:rsidRDefault="00370581" w:rsidP="00E05936">
      <w:pPr>
        <w:jc w:val="left"/>
      </w:pPr>
      <w:r>
        <w:rPr>
          <w:noProof/>
        </w:rPr>
        <mc:AlternateContent>
          <mc:Choice Requires="wps">
            <w:drawing>
              <wp:anchor distT="0" distB="0" distL="114300" distR="114300" simplePos="0" relativeHeight="251666432" behindDoc="0" locked="0" layoutInCell="1" allowOverlap="1" wp14:anchorId="6B3C6531" wp14:editId="3591988F">
                <wp:simplePos x="0" y="0"/>
                <wp:positionH relativeFrom="column">
                  <wp:posOffset>0</wp:posOffset>
                </wp:positionH>
                <wp:positionV relativeFrom="paragraph">
                  <wp:posOffset>3426</wp:posOffset>
                </wp:positionV>
                <wp:extent cx="3221665" cy="438150"/>
                <wp:effectExtent l="0" t="0" r="17145" b="19050"/>
                <wp:wrapNone/>
                <wp:docPr id="5" name="Rutediagram: Alternativ proces 5"/>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0D6A0F" w14:textId="716B7A1E" w:rsidR="00370581" w:rsidRPr="00240816" w:rsidRDefault="00370581" w:rsidP="00370581">
                            <w:pPr>
                              <w:jc w:val="center"/>
                            </w:pPr>
                            <w:r>
                              <w:t xml:space="preserve">Uppernarsaatissat </w:t>
                            </w:r>
                            <w:r>
                              <w:t>ilanngunneqassapput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6531" id="Rutediagram: Alternativ proces 5" o:spid="_x0000_s1035" type="#_x0000_t176" style="position:absolute;margin-left:0;margin-top:.25pt;width:253.6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" fillcolor="#4f81bd [3204]" strokecolor="#243f60 [1604]" strokeweight="2pt">
                <v:textbox>
                  <w:txbxContent>
                    <w:p w14:paraId="5F0D6A0F" w14:textId="716B7A1E" w:rsidR="00370581" w:rsidRPr="00240816" w:rsidRDefault="00370581" w:rsidP="00370581">
                      <w:pPr>
                        <w:jc w:val="center"/>
                      </w:pPr>
                      <w:r>
                        <w:t xml:space="preserve">Uppernarsaatissat </w:t>
                      </w:r>
                      <w:r>
                        <w:t>ilanngunneqassapput</w:t>
                      </w:r>
                    </w:p>
                  </w:txbxContent>
                </v:textbox>
              </v:shape>
            </w:pict>
          </mc:Fallback>
        </mc:AlternateContent>
      </w:r>
    </w:p>
    <w:p w14:paraId="05914573" w14:textId="15917267" w:rsidR="00370581" w:rsidRPr="00E05936" w:rsidRDefault="00370581" w:rsidP="00E05936">
      <w:pPr>
        <w:jc w:val="left"/>
        <w:rPr>
          <w:lang w:val="la-Latn"/>
        </w:rPr>
      </w:pPr>
    </w:p>
    <w:p w14:paraId="57FA0B62" w14:textId="77777777" w:rsidR="00370581" w:rsidRPr="00E05936" w:rsidRDefault="00370581" w:rsidP="00E05936">
      <w:pPr>
        <w:jc w:val="left"/>
        <w:rPr>
          <w:lang w:val="la-Latn"/>
        </w:rPr>
      </w:pPr>
    </w:p>
    <w:p w14:paraId="33A1C4CC" w14:textId="79D1F5EF" w:rsidR="00863348" w:rsidRPr="00E05936" w:rsidRDefault="00021A9B" w:rsidP="00E05936">
      <w:pPr>
        <w:jc w:val="left"/>
      </w:pPr>
      <w:r>
        <w:t>Qinnuteqartup aningaasaqarnikkut pisinnaasaanut piumasaqaatit naammassineqarneranni qinnuteqartoq ingerlatseqatigiiffinnut suliffissuarnut qilersorsimasunut imaluunniit immikkoortunut allanut tunngaveqarsimappat qinnuteqaammut paasissutissat immikkoortunut tapersersuisunut tamakkiisumik paasisaqarfiusut aammalu immikkoortut tapersersuisut qinnuteqartumut aningaasaqarnikkut imaluunniit aningaasarsiornikkut tapiissuteqarnissamik pisussaaffeqarnerannut paasissutissat ilanngunneqassapput.</w:t>
      </w:r>
    </w:p>
    <w:p w14:paraId="16C63D67" w14:textId="6007862C" w:rsidR="00021A9B" w:rsidRPr="00E05936" w:rsidRDefault="00021A9B" w:rsidP="00E05936">
      <w:pPr>
        <w:jc w:val="left"/>
      </w:pPr>
      <w:r>
        <w:t>Tamanna assersuutigalugu uppernarsarneqarsinnaavoq qinnuteqaammi taarsigassarsititsinissanut isumaqatigiissutit assilinerannik ilanngussinikkut, qularnaveeqqusiinikkut allatulluunniit qinnuteqartup immikkoortullu tapersersuisut akornanni imaluunniit tamanna pillugu immikkoortunit tapersersuisunit nalunaarutit pisussaaffiusut akornanni akuersissutaasinnaasup kingornagut suliassat suliarineranni qinnuteqartumut aningaasaqarnikkut aningaasarsiornikkulluunniit tapersersuinikkut.</w:t>
      </w:r>
    </w:p>
    <w:p w14:paraId="5BDDDEA7" w14:textId="3D4B3701" w:rsidR="00863348" w:rsidRPr="00E05936" w:rsidRDefault="00863348" w:rsidP="00E05936">
      <w:pPr>
        <w:jc w:val="left"/>
      </w:pPr>
      <w:r>
        <w:rPr>
          <w:noProof/>
        </w:rPr>
        <mc:AlternateContent>
          <mc:Choice Requires="wps">
            <w:drawing>
              <wp:anchor distT="0" distB="0" distL="114300" distR="114300" simplePos="0" relativeHeight="251691008" behindDoc="0" locked="0" layoutInCell="1" allowOverlap="1" wp14:anchorId="050488D7" wp14:editId="69DBF75D">
                <wp:simplePos x="0" y="0"/>
                <wp:positionH relativeFrom="column">
                  <wp:posOffset>0</wp:posOffset>
                </wp:positionH>
                <wp:positionV relativeFrom="paragraph">
                  <wp:posOffset>16525</wp:posOffset>
                </wp:positionV>
                <wp:extent cx="3221665" cy="438150"/>
                <wp:effectExtent l="0" t="0" r="17145" b="19050"/>
                <wp:wrapNone/>
                <wp:docPr id="18" name="Rutediagram: Alternativ proces 18"/>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5D10FD" w14:textId="77777777" w:rsidR="00863348" w:rsidRPr="00240816" w:rsidRDefault="00863348" w:rsidP="00863348">
                            <w:pPr>
                              <w:jc w:val="center"/>
                            </w:pPr>
                            <w:r>
                              <w:t xml:space="preserve">Uppernarsaatissat </w:t>
                            </w:r>
                            <w:r>
                              <w:t>ilanngunneqassapput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88D7" id="Rutediagram: Alternativ proces 18" o:spid="_x0000_s1036" type="#_x0000_t176" style="position:absolute;margin-left:0;margin-top:1.3pt;width:253.6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" fillcolor="#4f81bd [3204]" strokecolor="#243f60 [1604]" strokeweight="2pt">
                <v:textbox>
                  <w:txbxContent>
                    <w:p w14:paraId="3B5D10FD" w14:textId="77777777" w:rsidR="00863348" w:rsidRPr="00240816" w:rsidRDefault="00863348" w:rsidP="00863348">
                      <w:pPr>
                        <w:jc w:val="center"/>
                      </w:pPr>
                      <w:r>
                        <w:t xml:space="preserve">Uppernarsaatissat </w:t>
                      </w:r>
                      <w:r>
                        <w:t>ilanngunneqassapput</w:t>
                      </w:r>
                    </w:p>
                  </w:txbxContent>
                </v:textbox>
              </v:shape>
            </w:pict>
          </mc:Fallback>
        </mc:AlternateContent>
      </w:r>
    </w:p>
    <w:p w14:paraId="15B0F746" w14:textId="4A370F1A" w:rsidR="00863348" w:rsidRPr="00E05936" w:rsidRDefault="00863348" w:rsidP="00E05936">
      <w:pPr>
        <w:jc w:val="left"/>
        <w:rPr>
          <w:lang w:val="la-Latn"/>
        </w:rPr>
      </w:pPr>
    </w:p>
    <w:p w14:paraId="5328BB8B" w14:textId="3785E00B" w:rsidR="00863348" w:rsidRPr="00E05936" w:rsidRDefault="00021A9B" w:rsidP="00E05936">
      <w:pPr>
        <w:jc w:val="left"/>
      </w:pPr>
      <w:r>
        <w:t>Pisarialimmik aningaasaqarnikkut aningaasarsiornikkullu pisinnaasaqarnermi ingerlatseqatigiiffiup qinnuteqartup akileraarutinut, akitsuutinut, akuersissutinut akiliutinut imaluunniit isumaginninnikkut uppernarsaasiinikkut akiliutinut tunngatillugu Kalaallit Nunaanni pisortani oqartussanut akiitsunik 100.000 kr.-niusunik taakkualuunniit sinnerlugit akilerneqanngitsunik akiitsoqannginnissaa pillugu uppernarsaasoqartarnissaanut aamma piumasaqaateqartoqarpoq. Ingerlatseqatigiiffiit arlallit peqatigiillutik (ataatsimoorlutik) akuersissutip nalunaarutiginissaa pillugu qinnuteqarsimappata uppernarsaammi ingerlatseqatigiiffiit qinnuteqaateqartut tamarmik ilanngunneqassapput.</w:t>
      </w:r>
    </w:p>
    <w:p w14:paraId="42ED3B02" w14:textId="5AA677E3" w:rsidR="00863348" w:rsidRPr="00E05936" w:rsidRDefault="00021A9B" w:rsidP="00E05936">
      <w:pPr>
        <w:jc w:val="left"/>
      </w:pPr>
      <w:r>
        <w:t>Ingerlatseqatigiiffimmut qinnuteqartumut imaluunniit ingerlatseqatigiiffinnut qinnuteqartunut ataasiakkaanut qinnuteqartumut qinnuteqartoq pissutsinut Naalakkersuisunit atugassanngortinneqartunut taaneqartunut nalunaarummik tunniussaqassaaq. Nalunaarummik taamaattumik Naalakkersuisuneersunik pissarsiniarnissaq periarfissaasimanngippat ingerlatseqatigiiffimmut qinnuteqartumut imaluunniit ingerlatseqatigiiffinnut ataasiakkaanut qinnuteqartumut qinnuteqaateqartoq pissutsinut siuliani taaneqartunut nalunaarummik tunniussaqassaaq.</w:t>
      </w:r>
    </w:p>
    <w:p w14:paraId="4E2E54F6" w14:textId="44992A01" w:rsidR="00021A9B" w:rsidRPr="00E05936" w:rsidRDefault="00021A9B" w:rsidP="00E05936">
      <w:pPr>
        <w:jc w:val="left"/>
      </w:pPr>
      <w:r>
        <w:t>Nalunaarut tunniunneqassaaq inummillu ataatsimik arlalinnilluunniit ingerlatseqatigiiffimmi aqutsisunut ilaasumit atsiorneqarsimassalluni, soorlu ingerlatseqatigiiffiup siulersuisuinit imaluunniit aqutsisoqarfianit, taakkulu immikkoorlutik imaluunniit ataatsimoorlutik nalunaarut ingerlatseqatigiiffimmut pisussaaffilerlugu atuutilernissaanut tunniussaqassapput atsiorlutillu.</w:t>
      </w:r>
    </w:p>
    <w:p w14:paraId="627E3237" w14:textId="77777777" w:rsidR="00021A9B" w:rsidRPr="00E05936" w:rsidRDefault="00021A9B" w:rsidP="00E05936">
      <w:pPr>
        <w:jc w:val="left"/>
      </w:pPr>
      <w:r>
        <w:rPr>
          <w:noProof/>
        </w:rPr>
        <mc:AlternateContent>
          <mc:Choice Requires="wps">
            <w:drawing>
              <wp:anchor distT="0" distB="0" distL="114300" distR="114300" simplePos="0" relativeHeight="251709440" behindDoc="0" locked="0" layoutInCell="1" allowOverlap="1" wp14:anchorId="7D742658" wp14:editId="3CEBC72E">
                <wp:simplePos x="0" y="0"/>
                <wp:positionH relativeFrom="column">
                  <wp:posOffset>13335</wp:posOffset>
                </wp:positionH>
                <wp:positionV relativeFrom="paragraph">
                  <wp:posOffset>52070</wp:posOffset>
                </wp:positionV>
                <wp:extent cx="2209800" cy="438150"/>
                <wp:effectExtent l="0" t="0" r="19050" b="19050"/>
                <wp:wrapNone/>
                <wp:docPr id="17" name="Rutediagram: Alternativ proces 17"/>
                <wp:cNvGraphicFramePr/>
                <a:graphic xmlns:a="http://schemas.openxmlformats.org/drawingml/2006/main">
                  <a:graphicData uri="http://schemas.microsoft.com/office/word/2010/wordprocessingShape">
                    <wps:wsp>
                      <wps:cNvSpPr/>
                      <wps:spPr>
                        <a:xfrm>
                          <a:off x="0" y="0"/>
                          <a:ext cx="22098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57CF7" w14:textId="43344BBE" w:rsidR="00021A9B" w:rsidRPr="00240816" w:rsidRDefault="00863348" w:rsidP="00021A9B">
                            <w:pPr>
                              <w:jc w:val="center"/>
                            </w:pPr>
                            <w:r>
                              <w:t xml:space="preserve">Uppernarsaatissat </w:t>
                            </w:r>
                            <w:r>
                              <w:t xml:space="preserve">ilanngunneqassapput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2658" id="Rutediagram: Alternativ proces 17" o:spid="_x0000_s1037" type="#_x0000_t176" style="position:absolute;margin-left:1.05pt;margin-top:4.1pt;width:174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" fillcolor="#4f81bd [3204]" strokecolor="#243f60 [1604]" strokeweight="2pt">
                <v:textbox>
                  <w:txbxContent>
                    <w:p w14:paraId="30657CF7" w14:textId="43344BBE" w:rsidR="00021A9B" w:rsidRPr="00240816" w:rsidRDefault="00863348" w:rsidP="00021A9B">
                      <w:pPr>
                        <w:jc w:val="center"/>
                      </w:pPr>
                      <w:r>
                        <w:t xml:space="preserve">Uppernarsaatissat </w:t>
                      </w:r>
                      <w:r>
                        <w:t xml:space="preserve">ilanngunneqassapput </w:t>
                      </w:r>
                    </w:p>
                  </w:txbxContent>
                </v:textbox>
              </v:shape>
            </w:pict>
          </mc:Fallback>
        </mc:AlternateContent>
      </w:r>
    </w:p>
    <w:p w14:paraId="365EBB2F" w14:textId="2796F585" w:rsidR="00E73C56" w:rsidRPr="00E05936" w:rsidRDefault="00E73C56" w:rsidP="00E05936">
      <w:pPr>
        <w:pStyle w:val="Overskrift1"/>
        <w:numPr>
          <w:ilvl w:val="0"/>
          <w:numId w:val="0"/>
        </w:numPr>
        <w:jc w:val="left"/>
        <w:rPr>
          <w:sz w:val="22"/>
          <w:szCs w:val="22"/>
        </w:rPr>
      </w:pPr>
      <w:r>
        <w:rPr>
          <w:sz w:val="22"/>
        </w:rPr>
        <w:t>Iluaquteqarnissani suliassani allanilu aningaasaliinissat pilersaarutaasut</w:t>
      </w:r>
    </w:p>
    <w:tbl>
      <w:tblPr>
        <w:tblStyle w:val="Tabel-Gitter"/>
        <w:tblW w:w="0" w:type="auto"/>
        <w:tblLook w:val="04A0" w:firstRow="1" w:lastRow="0" w:firstColumn="1" w:lastColumn="0" w:noHBand="0" w:noVBand="1"/>
      </w:tblPr>
      <w:tblGrid>
        <w:gridCol w:w="9628"/>
      </w:tblGrid>
      <w:tr w:rsidR="00863348" w:rsidRPr="00E05936" w14:paraId="792A4898" w14:textId="77777777" w:rsidTr="00AC093D">
        <w:trPr>
          <w:trHeight w:val="717"/>
        </w:trPr>
        <w:tc>
          <w:tcPr>
            <w:tcW w:w="9700" w:type="dxa"/>
          </w:tcPr>
          <w:p w14:paraId="147F77F9" w14:textId="2155F59C" w:rsidR="00863348" w:rsidRPr="00E05936" w:rsidRDefault="00863348" w:rsidP="00E05936">
            <w:pPr>
              <w:jc w:val="left"/>
            </w:pPr>
            <w:r>
              <w:t>Akuersissuteqartoqarnerup kingornagut atuisinnaanissamut akuersissummut atatillugu aningaasaliinissanut qinnuteqartup pilersaarutaanut (ilimagisanut) nassuiaagit.</w:t>
            </w:r>
          </w:p>
        </w:tc>
      </w:tr>
      <w:tr w:rsidR="00863348" w:rsidRPr="00E05936" w14:paraId="5942C57F" w14:textId="77777777" w:rsidTr="00B52BDE">
        <w:trPr>
          <w:trHeight w:val="866"/>
        </w:trPr>
        <w:tc>
          <w:tcPr>
            <w:tcW w:w="9700" w:type="dxa"/>
            <w:shd w:val="clear" w:color="auto" w:fill="DBE5F1" w:themeFill="accent1" w:themeFillTint="33"/>
          </w:tcPr>
          <w:p w14:paraId="662FF7D0" w14:textId="50FC6B66" w:rsidR="00863348" w:rsidRPr="00E05936" w:rsidRDefault="00B52BDE" w:rsidP="00E05936">
            <w:pPr>
              <w:spacing w:before="0" w:after="200" w:line="276" w:lineRule="auto"/>
              <w:jc w:val="left"/>
              <w:rPr>
                <w:szCs w:val="22"/>
              </w:rPr>
            </w:pPr>
            <w:r>
              <w:rPr>
                <w:highlight w:val="yellow"/>
              </w:rPr>
              <w:t>Allaffissami oqaatsit amerlanerpaamik 300-t</w:t>
            </w:r>
          </w:p>
        </w:tc>
      </w:tr>
      <w:tr w:rsidR="00863348" w:rsidRPr="00E05936" w14:paraId="0DD6C950" w14:textId="77777777" w:rsidTr="00AC093D">
        <w:trPr>
          <w:trHeight w:val="717"/>
        </w:trPr>
        <w:tc>
          <w:tcPr>
            <w:tcW w:w="9700" w:type="dxa"/>
          </w:tcPr>
          <w:p w14:paraId="719F784B" w14:textId="1A69C360" w:rsidR="00863348" w:rsidRPr="00E05936" w:rsidRDefault="00863348" w:rsidP="00E05936">
            <w:pPr>
              <w:jc w:val="left"/>
            </w:pPr>
            <w:r>
              <w:t>Pilersitsinissamut tunngatillugu qinnuteqartup aningaasaliinissanut pilersaarutaanut nassuiaagit, taakkunanilu illuutit, suliarinnittarfiit, maqitsisarfiit, toqqorsiviit aamma illuutit sanaartukkallu pilersinnerat ilaassapput.</w:t>
            </w:r>
          </w:p>
        </w:tc>
      </w:tr>
      <w:tr w:rsidR="00863348" w:rsidRPr="00E05936" w14:paraId="0658E8C1" w14:textId="77777777" w:rsidTr="00B52BDE">
        <w:trPr>
          <w:trHeight w:val="613"/>
        </w:trPr>
        <w:tc>
          <w:tcPr>
            <w:tcW w:w="9700" w:type="dxa"/>
            <w:shd w:val="clear" w:color="auto" w:fill="DBE5F1" w:themeFill="accent1" w:themeFillTint="33"/>
          </w:tcPr>
          <w:p w14:paraId="03F5C37B" w14:textId="7EB11A64" w:rsidR="00863348" w:rsidRPr="00E05936" w:rsidRDefault="00B52BDE" w:rsidP="00E05936">
            <w:pPr>
              <w:spacing w:before="0" w:after="200" w:line="276" w:lineRule="auto"/>
              <w:jc w:val="left"/>
              <w:rPr>
                <w:szCs w:val="22"/>
              </w:rPr>
            </w:pPr>
            <w:r>
              <w:rPr>
                <w:highlight w:val="yellow"/>
              </w:rPr>
              <w:t>Allaffissami oqaatsit amerlanerpaamik 300-t</w:t>
            </w:r>
          </w:p>
        </w:tc>
      </w:tr>
      <w:tr w:rsidR="00863348" w:rsidRPr="00E05936" w14:paraId="03103F35" w14:textId="77777777" w:rsidTr="00863348">
        <w:trPr>
          <w:trHeight w:val="717"/>
        </w:trPr>
        <w:tc>
          <w:tcPr>
            <w:tcW w:w="9700" w:type="dxa"/>
          </w:tcPr>
          <w:p w14:paraId="5E8A84A9" w14:textId="61065F76" w:rsidR="00863348" w:rsidRPr="00E05936" w:rsidRDefault="00863348" w:rsidP="00E05936">
            <w:pPr>
              <w:spacing w:before="0" w:after="200" w:line="276" w:lineRule="auto"/>
              <w:jc w:val="left"/>
            </w:pPr>
            <w:r>
              <w:t>Illuutit sanaartukkallu il.il. ingerlannissaannut tunngatillugu qinnuteqartup aningaasaliinissanut pilersaarutai (ilimagisat) nassuiaaffigikkit, taakkununanilu assersuutigalugu suliarinnittarfiit allallu atornissaat siunertaralugu sulisut ilinniartittarnissaannut aningaasartuutissat aamma ilaassapput.</w:t>
            </w:r>
          </w:p>
        </w:tc>
      </w:tr>
      <w:tr w:rsidR="00863348" w:rsidRPr="00E05936" w14:paraId="6BD16540" w14:textId="77777777" w:rsidTr="00B52BDE">
        <w:trPr>
          <w:trHeight w:val="791"/>
        </w:trPr>
        <w:tc>
          <w:tcPr>
            <w:tcW w:w="9700" w:type="dxa"/>
            <w:shd w:val="clear" w:color="auto" w:fill="DBE5F1" w:themeFill="accent1" w:themeFillTint="33"/>
          </w:tcPr>
          <w:p w14:paraId="215598BE" w14:textId="6B4E7592" w:rsidR="00863348" w:rsidRPr="00E05936" w:rsidRDefault="00B52BDE" w:rsidP="00E05936">
            <w:pPr>
              <w:spacing w:before="0" w:after="200" w:line="276" w:lineRule="auto"/>
              <w:jc w:val="left"/>
              <w:rPr>
                <w:szCs w:val="22"/>
              </w:rPr>
            </w:pPr>
            <w:r>
              <w:rPr>
                <w:highlight w:val="yellow"/>
              </w:rPr>
              <w:t>Allaffissami oqaatsit amerlanerpaamik 300-t</w:t>
            </w:r>
          </w:p>
        </w:tc>
      </w:tr>
    </w:tbl>
    <w:p w14:paraId="0C32D0C3" w14:textId="77777777" w:rsidR="00863348" w:rsidRPr="00E05936" w:rsidRDefault="00863348" w:rsidP="00E05936">
      <w:pPr>
        <w:jc w:val="left"/>
        <w:rPr>
          <w:lang w:val="la-Latn"/>
        </w:rPr>
      </w:pPr>
    </w:p>
    <w:p w14:paraId="2FA3E617" w14:textId="6555C568" w:rsidR="009E25F2" w:rsidRPr="00E05936" w:rsidRDefault="00F56564" w:rsidP="00E05936">
      <w:pPr>
        <w:jc w:val="left"/>
        <w:rPr>
          <w:b/>
          <w:bCs/>
        </w:rPr>
      </w:pPr>
      <w:r>
        <w:rPr>
          <w:b/>
        </w:rPr>
        <w:t>Iluaquteqarnissami suliassat atorluakkallu amerlassusissaannik pilersaarutit</w:t>
      </w:r>
    </w:p>
    <w:tbl>
      <w:tblPr>
        <w:tblStyle w:val="Tabel-Gitter"/>
        <w:tblW w:w="0" w:type="auto"/>
        <w:tblLook w:val="04A0" w:firstRow="1" w:lastRow="0" w:firstColumn="1" w:lastColumn="0" w:noHBand="0" w:noVBand="1"/>
      </w:tblPr>
      <w:tblGrid>
        <w:gridCol w:w="9628"/>
      </w:tblGrid>
      <w:tr w:rsidR="00863348" w:rsidRPr="00E05936" w14:paraId="461F0283" w14:textId="77777777" w:rsidTr="00AC093D">
        <w:trPr>
          <w:trHeight w:val="717"/>
        </w:trPr>
        <w:tc>
          <w:tcPr>
            <w:tcW w:w="9700" w:type="dxa"/>
          </w:tcPr>
          <w:p w14:paraId="3A38BA55" w14:textId="52CCB46C" w:rsidR="00863348" w:rsidRPr="00E05936" w:rsidRDefault="007D517C" w:rsidP="00E05936">
            <w:pPr>
              <w:jc w:val="left"/>
              <w:rPr>
                <w:szCs w:val="22"/>
              </w:rPr>
            </w:pPr>
            <w:r>
              <w:t>Qinnuteqartup sermimik imermillu iluaquteqarnissanut pilersaarutai nassuiaaffigikkit.</w:t>
            </w:r>
          </w:p>
          <w:p w14:paraId="264F2A85" w14:textId="2D511FBA" w:rsidR="007D517C" w:rsidRPr="00E05936" w:rsidRDefault="007D517C" w:rsidP="00E05936">
            <w:pPr>
              <w:jc w:val="left"/>
            </w:pPr>
            <w:r>
              <w:t>Pilersaarutip nassuiaaffiginera ilaatigut iluaquteqarnissamut akuersissutaasinnaasup kingorna suliassat suliarisarnissaannut qinnuteqartup pilersaarutaanut nassuiaammik imaqassaaq.</w:t>
            </w:r>
          </w:p>
        </w:tc>
      </w:tr>
      <w:tr w:rsidR="00863348" w:rsidRPr="00E05936" w14:paraId="3A7CDD6F" w14:textId="77777777" w:rsidTr="00B52BDE">
        <w:trPr>
          <w:trHeight w:val="613"/>
        </w:trPr>
        <w:tc>
          <w:tcPr>
            <w:tcW w:w="9700" w:type="dxa"/>
            <w:shd w:val="clear" w:color="auto" w:fill="DBE5F1" w:themeFill="accent1" w:themeFillTint="33"/>
          </w:tcPr>
          <w:p w14:paraId="2EB03F65" w14:textId="1B597F53" w:rsidR="00863348" w:rsidRPr="00E05936" w:rsidRDefault="00B52BDE" w:rsidP="00E05936">
            <w:pPr>
              <w:spacing w:before="0" w:after="200" w:line="276" w:lineRule="auto"/>
              <w:jc w:val="left"/>
              <w:rPr>
                <w:szCs w:val="22"/>
              </w:rPr>
            </w:pPr>
            <w:r>
              <w:rPr>
                <w:highlight w:val="yellow"/>
              </w:rPr>
              <w:t>Allaffissami oqaatsit amerlanerpaamik 300-t</w:t>
            </w:r>
          </w:p>
        </w:tc>
      </w:tr>
      <w:tr w:rsidR="00863348" w:rsidRPr="00E05936" w14:paraId="51ABE1B7" w14:textId="77777777" w:rsidTr="00AC093D">
        <w:trPr>
          <w:trHeight w:val="717"/>
        </w:trPr>
        <w:tc>
          <w:tcPr>
            <w:tcW w:w="9700" w:type="dxa"/>
          </w:tcPr>
          <w:p w14:paraId="6347B9B3" w14:textId="762C237D" w:rsidR="00863348" w:rsidRPr="00E05936" w:rsidRDefault="00863348" w:rsidP="00E05936">
            <w:pPr>
              <w:jc w:val="left"/>
            </w:pPr>
            <w:r>
              <w:t>Suliassanut assigiinngitsunut qinnuteqartup akuersissuteqareernerup kingorna suliarissallugit pilersaarutaanut nassuiaagit.</w:t>
            </w:r>
          </w:p>
        </w:tc>
      </w:tr>
      <w:tr w:rsidR="00863348" w:rsidRPr="00E05936" w14:paraId="599EF665" w14:textId="77777777" w:rsidTr="00B52BDE">
        <w:trPr>
          <w:trHeight w:val="613"/>
        </w:trPr>
        <w:tc>
          <w:tcPr>
            <w:tcW w:w="9700" w:type="dxa"/>
            <w:shd w:val="clear" w:color="auto" w:fill="DBE5F1" w:themeFill="accent1" w:themeFillTint="33"/>
          </w:tcPr>
          <w:p w14:paraId="49FF1394" w14:textId="53766114" w:rsidR="00863348" w:rsidRPr="00E05936" w:rsidRDefault="00B52BDE" w:rsidP="00E05936">
            <w:pPr>
              <w:spacing w:before="0" w:after="200" w:line="276" w:lineRule="auto"/>
              <w:jc w:val="left"/>
              <w:rPr>
                <w:szCs w:val="22"/>
              </w:rPr>
            </w:pPr>
            <w:r>
              <w:rPr>
                <w:highlight w:val="yellow"/>
              </w:rPr>
              <w:t>Allaffissami oqaatsit amerlanerpaamik 300-t</w:t>
            </w:r>
          </w:p>
        </w:tc>
      </w:tr>
      <w:tr w:rsidR="007D517C" w:rsidRPr="00E05936" w14:paraId="210C6C46" w14:textId="77777777" w:rsidTr="007D517C">
        <w:trPr>
          <w:trHeight w:val="717"/>
        </w:trPr>
        <w:tc>
          <w:tcPr>
            <w:tcW w:w="9700" w:type="dxa"/>
          </w:tcPr>
          <w:p w14:paraId="36F99D18" w14:textId="1E38B9C2" w:rsidR="007D517C" w:rsidRPr="00E05936" w:rsidRDefault="007D517C" w:rsidP="00E05936">
            <w:pPr>
              <w:spacing w:before="0" w:after="200" w:line="276" w:lineRule="auto"/>
              <w:jc w:val="left"/>
            </w:pPr>
            <w:r>
              <w:t>Qinnuteqartup Kalaallit Nunaanni sermimik aamma/imaluunniit imermik iluaquteqarnissamut tunngatillugu qanoq annertutigisumik suliassanut suliarisassanut pilersaaruteqartiginersoq nassuiaaffigiuk.</w:t>
            </w:r>
          </w:p>
        </w:tc>
      </w:tr>
      <w:tr w:rsidR="007D517C" w:rsidRPr="00E05936" w14:paraId="2CBCB35C" w14:textId="77777777" w:rsidTr="00B52BDE">
        <w:trPr>
          <w:trHeight w:val="613"/>
        </w:trPr>
        <w:tc>
          <w:tcPr>
            <w:tcW w:w="9700" w:type="dxa"/>
            <w:shd w:val="clear" w:color="auto" w:fill="DBE5F1" w:themeFill="accent1" w:themeFillTint="33"/>
          </w:tcPr>
          <w:p w14:paraId="7160E1A0" w14:textId="7CE95FB0" w:rsidR="007D517C" w:rsidRPr="00E05936" w:rsidRDefault="00A360F1" w:rsidP="00E05936">
            <w:pPr>
              <w:spacing w:before="0" w:after="200" w:line="276" w:lineRule="auto"/>
              <w:jc w:val="left"/>
              <w:rPr>
                <w:szCs w:val="22"/>
              </w:rPr>
            </w:pPr>
            <w:r>
              <w:rPr>
                <w:highlight w:val="yellow"/>
              </w:rPr>
              <w:t>Allaffissami oqaatsit amerlanerpaamik 300-t</w:t>
            </w:r>
          </w:p>
        </w:tc>
      </w:tr>
      <w:tr w:rsidR="007D517C" w:rsidRPr="00E05936" w14:paraId="3E80B6D0" w14:textId="77777777" w:rsidTr="007D517C">
        <w:trPr>
          <w:trHeight w:val="717"/>
        </w:trPr>
        <w:tc>
          <w:tcPr>
            <w:tcW w:w="9700" w:type="dxa"/>
          </w:tcPr>
          <w:p w14:paraId="4BE8D6AE" w14:textId="3EED20C9" w:rsidR="007D517C" w:rsidRPr="00E05936" w:rsidRDefault="007D517C" w:rsidP="00E05936">
            <w:pPr>
              <w:jc w:val="left"/>
            </w:pPr>
            <w:r>
              <w:t>Pissutsit naatsorsuutigisamik aningaasartuuteqarfiusussat tuniniaaffiusinnaasutullu ilimagisat aamma sermimik tunisassiat aamma/imaluunniit imermik tunisassiat sananiarneqartut tuniniarneqartussallu pitsaassusaat nalilersukkit.</w:t>
            </w:r>
          </w:p>
        </w:tc>
      </w:tr>
      <w:tr w:rsidR="007D517C" w:rsidRPr="00E05936" w14:paraId="680563EA" w14:textId="77777777" w:rsidTr="00B52BDE">
        <w:trPr>
          <w:trHeight w:val="613"/>
        </w:trPr>
        <w:tc>
          <w:tcPr>
            <w:tcW w:w="9700" w:type="dxa"/>
            <w:shd w:val="clear" w:color="auto" w:fill="DBE5F1" w:themeFill="accent1" w:themeFillTint="33"/>
          </w:tcPr>
          <w:p w14:paraId="6AF22F17" w14:textId="2008CE9D" w:rsidR="007D517C" w:rsidRPr="00E05936" w:rsidRDefault="00A360F1" w:rsidP="00E05936">
            <w:pPr>
              <w:spacing w:before="0" w:after="200" w:line="276" w:lineRule="auto"/>
              <w:jc w:val="left"/>
              <w:rPr>
                <w:szCs w:val="22"/>
              </w:rPr>
            </w:pPr>
            <w:r>
              <w:rPr>
                <w:highlight w:val="yellow"/>
              </w:rPr>
              <w:t>Allaffissami oqaatsit amerlanerpaamik 300-t</w:t>
            </w:r>
          </w:p>
        </w:tc>
      </w:tr>
      <w:tr w:rsidR="007D517C" w:rsidRPr="00E05936" w14:paraId="7B78C54D" w14:textId="77777777" w:rsidTr="007D517C">
        <w:trPr>
          <w:trHeight w:val="717"/>
        </w:trPr>
        <w:tc>
          <w:tcPr>
            <w:tcW w:w="9700" w:type="dxa"/>
          </w:tcPr>
          <w:p w14:paraId="5E2EC4C0" w14:textId="7C22B8AD" w:rsidR="007D517C" w:rsidRPr="00E05936" w:rsidRDefault="007D517C" w:rsidP="00E05936">
            <w:pPr>
              <w:jc w:val="left"/>
            </w:pPr>
            <w:r>
              <w:t>Sermimik imermillu naatsorsuutigisamik iluaquteqarnissat annertussusissaat nassuiaaffigiuk (iluaquteqarnermi amerlassutsit). Kisitsisinut taakkununnga qinnuteqartoq qanoq aalajangersimanersoq aamma nassuiaaffigiuk.</w:t>
            </w:r>
          </w:p>
          <w:p w14:paraId="248ACA1F" w14:textId="40CAC2CA" w:rsidR="009B4C49" w:rsidRPr="00E05936" w:rsidRDefault="007D517C" w:rsidP="00E05936">
            <w:pPr>
              <w:jc w:val="left"/>
            </w:pPr>
            <w:r>
              <w:t>Amerlassutsit kg-mut liter-lluunniit naatsorsorneqassapput.</w:t>
            </w:r>
          </w:p>
        </w:tc>
      </w:tr>
      <w:tr w:rsidR="007D517C" w:rsidRPr="00E05936" w14:paraId="2A4806EE" w14:textId="77777777" w:rsidTr="00A360F1">
        <w:trPr>
          <w:trHeight w:val="613"/>
        </w:trPr>
        <w:tc>
          <w:tcPr>
            <w:tcW w:w="9700" w:type="dxa"/>
            <w:shd w:val="clear" w:color="auto" w:fill="DBE5F1" w:themeFill="accent1" w:themeFillTint="33"/>
          </w:tcPr>
          <w:p w14:paraId="63360418" w14:textId="0CEB1143" w:rsidR="007D517C" w:rsidRPr="00E05936" w:rsidRDefault="00A360F1" w:rsidP="00E05936">
            <w:pPr>
              <w:spacing w:before="0" w:after="200" w:line="276" w:lineRule="auto"/>
              <w:jc w:val="left"/>
              <w:rPr>
                <w:szCs w:val="22"/>
              </w:rPr>
            </w:pPr>
            <w:r>
              <w:rPr>
                <w:highlight w:val="yellow"/>
              </w:rPr>
              <w:t>Allaffissami oqaatsit amerlanerpaamik 300-t</w:t>
            </w:r>
          </w:p>
        </w:tc>
      </w:tr>
      <w:tr w:rsidR="009B4C49" w:rsidRPr="00E05936" w14:paraId="2243DAB4" w14:textId="77777777" w:rsidTr="009B4C49">
        <w:trPr>
          <w:trHeight w:val="717"/>
        </w:trPr>
        <w:tc>
          <w:tcPr>
            <w:tcW w:w="9700" w:type="dxa"/>
          </w:tcPr>
          <w:p w14:paraId="24210830" w14:textId="12895A2F" w:rsidR="009B4C49" w:rsidRPr="00E05936" w:rsidRDefault="009B4C49" w:rsidP="00E05936">
            <w:pPr>
              <w:jc w:val="left"/>
            </w:pPr>
            <w:r>
              <w:t>Nunaminertap atorneqartussap ilaanik qinnuteqartup qanoq annertutigisumik iluaqutigisaqartiginissaa, piffissami akuersissuteqarfiusumi ukiuni ataasiakkaani qinnuteqartoq qanoq atuinissamut pilersaaruteqarnersoq aammalu pilersaarutit taamaattut qanoq piviusorsiortiginersut nassuiaaffigikkit.</w:t>
            </w:r>
          </w:p>
        </w:tc>
      </w:tr>
      <w:tr w:rsidR="009B4C49" w:rsidRPr="00E05936" w14:paraId="028B4E7D" w14:textId="77777777" w:rsidTr="00A360F1">
        <w:trPr>
          <w:trHeight w:val="613"/>
        </w:trPr>
        <w:tc>
          <w:tcPr>
            <w:tcW w:w="9700" w:type="dxa"/>
            <w:shd w:val="clear" w:color="auto" w:fill="DBE5F1" w:themeFill="accent1" w:themeFillTint="33"/>
          </w:tcPr>
          <w:p w14:paraId="2029E6E3" w14:textId="310201F8" w:rsidR="009B4C49" w:rsidRPr="00E05936" w:rsidRDefault="00A360F1" w:rsidP="00E05936">
            <w:pPr>
              <w:spacing w:before="0" w:after="200" w:line="276" w:lineRule="auto"/>
              <w:jc w:val="left"/>
              <w:rPr>
                <w:szCs w:val="22"/>
              </w:rPr>
            </w:pPr>
            <w:r>
              <w:rPr>
                <w:highlight w:val="yellow"/>
              </w:rPr>
              <w:t>Allaffissami oqaatsit amerlanerpaamik 300-t</w:t>
            </w:r>
          </w:p>
        </w:tc>
      </w:tr>
    </w:tbl>
    <w:p w14:paraId="4929ADE5" w14:textId="259DB742" w:rsidR="00F56564" w:rsidRPr="00E05936" w:rsidRDefault="00F56564" w:rsidP="00E05936">
      <w:pPr>
        <w:jc w:val="left"/>
        <w:rPr>
          <w:lang w:val="la-Latn"/>
        </w:rPr>
      </w:pPr>
    </w:p>
    <w:p w14:paraId="6631666E" w14:textId="1C9F0830" w:rsidR="009E25F2" w:rsidRPr="00E05936" w:rsidRDefault="00287EBD" w:rsidP="00E05936">
      <w:pPr>
        <w:jc w:val="left"/>
        <w:rPr>
          <w:b/>
          <w:bCs/>
        </w:rPr>
      </w:pPr>
      <w:r>
        <w:rPr>
          <w:b/>
        </w:rPr>
        <w:t>Kalaallit sulisartut kalaallillu nioqquteqartut atortarnissaat</w:t>
      </w:r>
    </w:p>
    <w:tbl>
      <w:tblPr>
        <w:tblStyle w:val="Tabel-Gitter"/>
        <w:tblW w:w="0" w:type="auto"/>
        <w:tblLook w:val="04A0" w:firstRow="1" w:lastRow="0" w:firstColumn="1" w:lastColumn="0" w:noHBand="0" w:noVBand="1"/>
      </w:tblPr>
      <w:tblGrid>
        <w:gridCol w:w="5355"/>
        <w:gridCol w:w="4273"/>
      </w:tblGrid>
      <w:tr w:rsidR="00897FAC" w:rsidRPr="00E05936" w14:paraId="601B344E" w14:textId="26CA2D80" w:rsidTr="00897FAC">
        <w:tc>
          <w:tcPr>
            <w:tcW w:w="9854" w:type="dxa"/>
            <w:gridSpan w:val="2"/>
            <w:shd w:val="clear" w:color="auto" w:fill="DBE5F1" w:themeFill="accent1" w:themeFillTint="33"/>
          </w:tcPr>
          <w:p w14:paraId="35403DF9" w14:textId="5A6F1AF6" w:rsidR="00897FAC" w:rsidRPr="00E05936" w:rsidRDefault="00A360F1" w:rsidP="00E05936">
            <w:pPr>
              <w:ind w:left="1440" w:hanging="360"/>
              <w:jc w:val="left"/>
              <w:rPr>
                <w:b/>
                <w:bCs/>
              </w:rPr>
            </w:pPr>
            <w:r>
              <w:rPr>
                <w:b/>
              </w:rPr>
              <w:t>Inuit nunatsinni najugallit</w:t>
            </w:r>
          </w:p>
        </w:tc>
      </w:tr>
      <w:tr w:rsidR="00897FAC" w:rsidRPr="00E05936" w14:paraId="761B87E1" w14:textId="7C965551" w:rsidTr="00A360F1">
        <w:tc>
          <w:tcPr>
            <w:tcW w:w="5495" w:type="dxa"/>
          </w:tcPr>
          <w:p w14:paraId="4D4F4BCB" w14:textId="736A423B" w:rsidR="00897FAC" w:rsidRPr="00E05936" w:rsidRDefault="00897FAC" w:rsidP="00E05936">
            <w:pPr>
              <w:jc w:val="left"/>
              <w:rPr>
                <w:b/>
                <w:bCs/>
              </w:rPr>
            </w:pPr>
            <w:r>
              <w:rPr>
                <w:b/>
              </w:rPr>
              <w:t>Inuit tamarmiullutik amerlassusiat</w:t>
            </w:r>
          </w:p>
        </w:tc>
        <w:tc>
          <w:tcPr>
            <w:tcW w:w="4359" w:type="dxa"/>
            <w:shd w:val="clear" w:color="auto" w:fill="DBE5F1" w:themeFill="accent1" w:themeFillTint="33"/>
          </w:tcPr>
          <w:p w14:paraId="2E53F8CA" w14:textId="25A440EF" w:rsidR="00897FAC" w:rsidRPr="00E05936" w:rsidRDefault="00897FAC" w:rsidP="00E05936">
            <w:pPr>
              <w:pStyle w:val="Listeafsnit"/>
              <w:numPr>
                <w:ilvl w:val="0"/>
                <w:numId w:val="0"/>
              </w:numPr>
              <w:ind w:left="720"/>
              <w:jc w:val="left"/>
              <w:rPr>
                <w:iCs/>
                <w:highlight w:val="yellow"/>
              </w:rPr>
            </w:pPr>
            <w:r>
              <w:rPr>
                <w:highlight w:val="yellow"/>
              </w:rPr>
              <w:t>Allattuiffissaq</w:t>
            </w:r>
          </w:p>
        </w:tc>
      </w:tr>
      <w:tr w:rsidR="00897FAC" w:rsidRPr="00E05936" w14:paraId="05118B32" w14:textId="667C3AAB" w:rsidTr="00A360F1">
        <w:tc>
          <w:tcPr>
            <w:tcW w:w="5495" w:type="dxa"/>
          </w:tcPr>
          <w:p w14:paraId="305697FD" w14:textId="2249B7DA" w:rsidR="00897FAC" w:rsidRPr="00E05936" w:rsidRDefault="00897FAC" w:rsidP="00E05936">
            <w:pPr>
              <w:jc w:val="left"/>
              <w:rPr>
                <w:b/>
                <w:bCs/>
              </w:rPr>
            </w:pPr>
            <w:r>
              <w:rPr>
                <w:b/>
              </w:rPr>
              <w:t>Ullup ilaannaa suliffiit amerlassusaat</w:t>
            </w:r>
          </w:p>
        </w:tc>
        <w:tc>
          <w:tcPr>
            <w:tcW w:w="4359" w:type="dxa"/>
            <w:shd w:val="clear" w:color="auto" w:fill="DBE5F1" w:themeFill="accent1" w:themeFillTint="33"/>
          </w:tcPr>
          <w:p w14:paraId="46E3916E" w14:textId="441006E8" w:rsidR="00897FAC" w:rsidRPr="00E05936" w:rsidRDefault="00897FAC" w:rsidP="00E05936">
            <w:pPr>
              <w:pStyle w:val="Listeafsnit"/>
              <w:numPr>
                <w:ilvl w:val="0"/>
                <w:numId w:val="0"/>
              </w:numPr>
              <w:ind w:left="720"/>
              <w:jc w:val="left"/>
              <w:rPr>
                <w:b/>
                <w:bCs/>
                <w:highlight w:val="yellow"/>
              </w:rPr>
            </w:pPr>
            <w:r>
              <w:rPr>
                <w:highlight w:val="yellow"/>
              </w:rPr>
              <w:t>Allattuiffissaq</w:t>
            </w:r>
          </w:p>
        </w:tc>
      </w:tr>
      <w:tr w:rsidR="00897FAC" w:rsidRPr="00E05936" w14:paraId="2EFD906E" w14:textId="234F049A" w:rsidTr="00A360F1">
        <w:tc>
          <w:tcPr>
            <w:tcW w:w="5495" w:type="dxa"/>
          </w:tcPr>
          <w:p w14:paraId="1653FC2A" w14:textId="7D36E86A" w:rsidR="00897FAC" w:rsidRPr="00E05936" w:rsidRDefault="00897FAC" w:rsidP="00E05936">
            <w:pPr>
              <w:jc w:val="left"/>
              <w:rPr>
                <w:b/>
                <w:bCs/>
              </w:rPr>
            </w:pPr>
            <w:r>
              <w:rPr>
                <w:b/>
              </w:rPr>
              <w:t>Ulloq naallugu suliffiit amerlassusaat</w:t>
            </w:r>
          </w:p>
        </w:tc>
        <w:tc>
          <w:tcPr>
            <w:tcW w:w="4359" w:type="dxa"/>
            <w:shd w:val="clear" w:color="auto" w:fill="DBE5F1" w:themeFill="accent1" w:themeFillTint="33"/>
          </w:tcPr>
          <w:p w14:paraId="2970410B" w14:textId="35E5D1E4" w:rsidR="00897FAC" w:rsidRPr="00E05936" w:rsidRDefault="00897FAC" w:rsidP="00E05936">
            <w:pPr>
              <w:pStyle w:val="Listeafsnit"/>
              <w:numPr>
                <w:ilvl w:val="0"/>
                <w:numId w:val="0"/>
              </w:numPr>
              <w:ind w:left="720"/>
              <w:jc w:val="left"/>
              <w:rPr>
                <w:b/>
                <w:bCs/>
                <w:highlight w:val="yellow"/>
              </w:rPr>
            </w:pPr>
            <w:r>
              <w:rPr>
                <w:highlight w:val="yellow"/>
              </w:rPr>
              <w:t>Allattuiffissaq</w:t>
            </w:r>
          </w:p>
        </w:tc>
      </w:tr>
      <w:tr w:rsidR="00897FAC" w:rsidRPr="00E05936" w14:paraId="791FA0AE" w14:textId="527C0635" w:rsidTr="00A360F1">
        <w:trPr>
          <w:trHeight w:val="608"/>
        </w:trPr>
        <w:tc>
          <w:tcPr>
            <w:tcW w:w="5495" w:type="dxa"/>
          </w:tcPr>
          <w:p w14:paraId="28B4CBB4" w14:textId="77777777" w:rsidR="00897FAC" w:rsidRPr="00E05936" w:rsidRDefault="00897FAC" w:rsidP="00E05936">
            <w:pPr>
              <w:jc w:val="left"/>
              <w:rPr>
                <w:b/>
                <w:bCs/>
              </w:rPr>
            </w:pPr>
            <w:r>
              <w:rPr>
                <w:b/>
              </w:rPr>
              <w:t>Suliassat imaluunniit pisussaaffiit</w:t>
            </w:r>
          </w:p>
          <w:p w14:paraId="557EB62C" w14:textId="3AF788F0" w:rsidR="00A360F1" w:rsidRPr="00E05936" w:rsidRDefault="00A360F1" w:rsidP="00E05936">
            <w:pPr>
              <w:jc w:val="left"/>
              <w:rPr>
                <w:b/>
                <w:bCs/>
              </w:rPr>
            </w:pPr>
            <w:r>
              <w:t>Suliassat pisussaaffiillu suliasartut nunanit allaneersut suliarisartagassaat nassuiaatigikkit</w:t>
            </w:r>
          </w:p>
        </w:tc>
        <w:tc>
          <w:tcPr>
            <w:tcW w:w="4359" w:type="dxa"/>
            <w:shd w:val="clear" w:color="auto" w:fill="DBE5F1" w:themeFill="accent1" w:themeFillTint="33"/>
          </w:tcPr>
          <w:p w14:paraId="7B06F678" w14:textId="49FF2180" w:rsidR="00897FAC" w:rsidRPr="00E05936" w:rsidRDefault="00897FAC" w:rsidP="00E05936">
            <w:pPr>
              <w:pStyle w:val="Listeafsnit"/>
              <w:numPr>
                <w:ilvl w:val="0"/>
                <w:numId w:val="0"/>
              </w:numPr>
              <w:ind w:left="720"/>
              <w:jc w:val="left"/>
              <w:rPr>
                <w:iCs/>
                <w:highlight w:val="yellow"/>
              </w:rPr>
            </w:pPr>
            <w:r>
              <w:rPr>
                <w:highlight w:val="yellow"/>
              </w:rPr>
              <w:t>Allattuiffissaq</w:t>
            </w:r>
          </w:p>
        </w:tc>
      </w:tr>
    </w:tbl>
    <w:p w14:paraId="4A5D19C3" w14:textId="77777777" w:rsidR="00287EBD" w:rsidRPr="00E05936" w:rsidRDefault="00287EBD" w:rsidP="00E05936">
      <w:pPr>
        <w:jc w:val="left"/>
        <w:rPr>
          <w:b/>
          <w:bCs/>
          <w:lang w:val="la-Latn"/>
        </w:rPr>
      </w:pPr>
    </w:p>
    <w:tbl>
      <w:tblPr>
        <w:tblStyle w:val="Tabel-Gitter"/>
        <w:tblW w:w="0" w:type="auto"/>
        <w:tblLook w:val="04A0" w:firstRow="1" w:lastRow="0" w:firstColumn="1" w:lastColumn="0" w:noHBand="0" w:noVBand="1"/>
      </w:tblPr>
      <w:tblGrid>
        <w:gridCol w:w="5355"/>
        <w:gridCol w:w="4273"/>
      </w:tblGrid>
      <w:tr w:rsidR="00897FAC" w:rsidRPr="00E05936" w14:paraId="518049FF" w14:textId="77777777" w:rsidTr="00897FAC">
        <w:tc>
          <w:tcPr>
            <w:tcW w:w="9854" w:type="dxa"/>
            <w:gridSpan w:val="2"/>
            <w:shd w:val="clear" w:color="auto" w:fill="DBE5F1" w:themeFill="accent1" w:themeFillTint="33"/>
          </w:tcPr>
          <w:p w14:paraId="2526831A" w14:textId="4158B594" w:rsidR="00897FAC" w:rsidRPr="00E05936" w:rsidRDefault="00A360F1" w:rsidP="00E05936">
            <w:pPr>
              <w:ind w:left="1440" w:hanging="360"/>
              <w:jc w:val="left"/>
              <w:rPr>
                <w:b/>
                <w:bCs/>
              </w:rPr>
            </w:pPr>
            <w:r>
              <w:rPr>
                <w:b/>
              </w:rPr>
              <w:t>Inuit Kalaallit Nunaata avataani najugaqartut</w:t>
            </w:r>
          </w:p>
        </w:tc>
      </w:tr>
      <w:tr w:rsidR="00897FAC" w:rsidRPr="00E05936" w14:paraId="1E5F91C6" w14:textId="77777777" w:rsidTr="00A360F1">
        <w:tc>
          <w:tcPr>
            <w:tcW w:w="5495" w:type="dxa"/>
          </w:tcPr>
          <w:p w14:paraId="41A39567" w14:textId="033ACF81" w:rsidR="00897FAC" w:rsidRPr="00E05936" w:rsidRDefault="00897FAC" w:rsidP="00E05936">
            <w:pPr>
              <w:jc w:val="left"/>
              <w:rPr>
                <w:b/>
                <w:bCs/>
              </w:rPr>
            </w:pPr>
            <w:r>
              <w:rPr>
                <w:b/>
              </w:rPr>
              <w:t>Inuit tamarmiullutik amerlassusiat</w:t>
            </w:r>
          </w:p>
        </w:tc>
        <w:tc>
          <w:tcPr>
            <w:tcW w:w="4359" w:type="dxa"/>
            <w:shd w:val="clear" w:color="auto" w:fill="DBE5F1" w:themeFill="accent1" w:themeFillTint="33"/>
          </w:tcPr>
          <w:p w14:paraId="3BA75B1F" w14:textId="60438DCB" w:rsidR="00897FAC" w:rsidRPr="00E05936" w:rsidRDefault="00897FAC" w:rsidP="00E05936">
            <w:pPr>
              <w:pStyle w:val="Listeafsnit"/>
              <w:numPr>
                <w:ilvl w:val="0"/>
                <w:numId w:val="0"/>
              </w:numPr>
              <w:ind w:left="720"/>
              <w:jc w:val="left"/>
              <w:rPr>
                <w:b/>
                <w:bCs/>
                <w:highlight w:val="yellow"/>
              </w:rPr>
            </w:pPr>
            <w:r>
              <w:rPr>
                <w:highlight w:val="yellow"/>
              </w:rPr>
              <w:t>Allattuiffissaq</w:t>
            </w:r>
          </w:p>
        </w:tc>
      </w:tr>
      <w:tr w:rsidR="00897FAC" w:rsidRPr="00E05936" w14:paraId="0E18AC0C" w14:textId="77777777" w:rsidTr="00A360F1">
        <w:tc>
          <w:tcPr>
            <w:tcW w:w="5495" w:type="dxa"/>
          </w:tcPr>
          <w:p w14:paraId="536826C8" w14:textId="64E91076" w:rsidR="00897FAC" w:rsidRPr="00E05936" w:rsidRDefault="00897FAC" w:rsidP="00E05936">
            <w:pPr>
              <w:jc w:val="left"/>
              <w:rPr>
                <w:b/>
                <w:bCs/>
              </w:rPr>
            </w:pPr>
            <w:r>
              <w:rPr>
                <w:b/>
              </w:rPr>
              <w:t>Ullup ilaannaa suliffiit amerlassusaat</w:t>
            </w:r>
          </w:p>
        </w:tc>
        <w:tc>
          <w:tcPr>
            <w:tcW w:w="4359" w:type="dxa"/>
            <w:shd w:val="clear" w:color="auto" w:fill="DBE5F1" w:themeFill="accent1" w:themeFillTint="33"/>
          </w:tcPr>
          <w:p w14:paraId="5DA495EE" w14:textId="1AA38FD2" w:rsidR="00897FAC" w:rsidRPr="00E05936" w:rsidRDefault="00897FAC" w:rsidP="00E05936">
            <w:pPr>
              <w:pStyle w:val="Listeafsnit"/>
              <w:numPr>
                <w:ilvl w:val="0"/>
                <w:numId w:val="0"/>
              </w:numPr>
              <w:ind w:left="720"/>
              <w:jc w:val="left"/>
              <w:rPr>
                <w:b/>
                <w:bCs/>
                <w:highlight w:val="yellow"/>
              </w:rPr>
            </w:pPr>
            <w:r>
              <w:rPr>
                <w:highlight w:val="yellow"/>
              </w:rPr>
              <w:t>Allattuiffissaq</w:t>
            </w:r>
          </w:p>
        </w:tc>
      </w:tr>
      <w:tr w:rsidR="00897FAC" w:rsidRPr="00E05936" w14:paraId="6117D05A" w14:textId="77777777" w:rsidTr="00A360F1">
        <w:tc>
          <w:tcPr>
            <w:tcW w:w="5495" w:type="dxa"/>
          </w:tcPr>
          <w:p w14:paraId="638D0101" w14:textId="49FE8007" w:rsidR="00897FAC" w:rsidRPr="00E05936" w:rsidRDefault="00897FAC" w:rsidP="00E05936">
            <w:pPr>
              <w:jc w:val="left"/>
              <w:rPr>
                <w:b/>
                <w:bCs/>
              </w:rPr>
            </w:pPr>
            <w:r>
              <w:rPr>
                <w:b/>
              </w:rPr>
              <w:t>Ulloq naallugu suliffiit amerlassusaat</w:t>
            </w:r>
          </w:p>
        </w:tc>
        <w:tc>
          <w:tcPr>
            <w:tcW w:w="4359" w:type="dxa"/>
            <w:shd w:val="clear" w:color="auto" w:fill="DBE5F1" w:themeFill="accent1" w:themeFillTint="33"/>
          </w:tcPr>
          <w:p w14:paraId="336C697E" w14:textId="0FD1346C" w:rsidR="00897FAC" w:rsidRPr="00E05936" w:rsidRDefault="00897FAC" w:rsidP="00E05936">
            <w:pPr>
              <w:pStyle w:val="Listeafsnit"/>
              <w:numPr>
                <w:ilvl w:val="0"/>
                <w:numId w:val="0"/>
              </w:numPr>
              <w:ind w:left="720"/>
              <w:jc w:val="left"/>
              <w:rPr>
                <w:b/>
                <w:bCs/>
                <w:highlight w:val="yellow"/>
              </w:rPr>
            </w:pPr>
            <w:r>
              <w:rPr>
                <w:highlight w:val="yellow"/>
              </w:rPr>
              <w:t>Allattuiffissaq</w:t>
            </w:r>
          </w:p>
        </w:tc>
      </w:tr>
      <w:tr w:rsidR="00897FAC" w:rsidRPr="00E05936" w14:paraId="14D64AAB" w14:textId="77777777" w:rsidTr="00A360F1">
        <w:trPr>
          <w:trHeight w:val="553"/>
        </w:trPr>
        <w:tc>
          <w:tcPr>
            <w:tcW w:w="5495" w:type="dxa"/>
          </w:tcPr>
          <w:p w14:paraId="76C04FAE" w14:textId="77777777" w:rsidR="00897FAC" w:rsidRPr="00E05936" w:rsidRDefault="00897FAC" w:rsidP="00E05936">
            <w:pPr>
              <w:jc w:val="left"/>
              <w:rPr>
                <w:b/>
                <w:bCs/>
              </w:rPr>
            </w:pPr>
            <w:r>
              <w:rPr>
                <w:b/>
              </w:rPr>
              <w:t>Suliassat imaluunniit pisussaaffiit</w:t>
            </w:r>
          </w:p>
          <w:p w14:paraId="69A0F4C5" w14:textId="1BA6200D" w:rsidR="00A360F1" w:rsidRPr="00E05936" w:rsidRDefault="00A360F1" w:rsidP="00E05936">
            <w:pPr>
              <w:jc w:val="left"/>
              <w:rPr>
                <w:iCs/>
              </w:rPr>
            </w:pPr>
            <w:r>
              <w:t>Suliassat pisussaaffiillu suliasartut nunanit allaneersut suliarisartagassaat nassuiaatigikkit</w:t>
            </w:r>
          </w:p>
        </w:tc>
        <w:tc>
          <w:tcPr>
            <w:tcW w:w="4359" w:type="dxa"/>
            <w:shd w:val="clear" w:color="auto" w:fill="DBE5F1" w:themeFill="accent1" w:themeFillTint="33"/>
          </w:tcPr>
          <w:p w14:paraId="58EC0E98" w14:textId="77777777" w:rsidR="00897FAC" w:rsidRPr="00E05936" w:rsidRDefault="00897FAC" w:rsidP="00E05936">
            <w:pPr>
              <w:pStyle w:val="Listeafsnit"/>
              <w:numPr>
                <w:ilvl w:val="0"/>
                <w:numId w:val="0"/>
              </w:numPr>
              <w:ind w:left="720"/>
              <w:jc w:val="left"/>
              <w:rPr>
                <w:iCs/>
              </w:rPr>
            </w:pPr>
            <w:r>
              <w:rPr>
                <w:highlight w:val="yellow"/>
              </w:rPr>
              <w:t>Allattuiffissaq</w:t>
            </w:r>
          </w:p>
          <w:p w14:paraId="5EDB0EDE" w14:textId="1E3A2848" w:rsidR="001C7F75" w:rsidRPr="00E05936" w:rsidRDefault="001C7F75" w:rsidP="00E05936">
            <w:pPr>
              <w:pStyle w:val="Listeafsnit"/>
              <w:numPr>
                <w:ilvl w:val="0"/>
                <w:numId w:val="0"/>
              </w:numPr>
              <w:ind w:left="720"/>
              <w:jc w:val="left"/>
              <w:rPr>
                <w:b/>
                <w:bCs/>
                <w:lang w:val="la-Latn"/>
              </w:rPr>
            </w:pPr>
          </w:p>
        </w:tc>
      </w:tr>
    </w:tbl>
    <w:p w14:paraId="1F34F963" w14:textId="37BD393F" w:rsidR="009E25F2" w:rsidRPr="00E05936" w:rsidRDefault="009E25F2" w:rsidP="00E05936">
      <w:pPr>
        <w:jc w:val="left"/>
        <w:rPr>
          <w:lang w:val="la-Latn"/>
        </w:rPr>
      </w:pPr>
    </w:p>
    <w:p w14:paraId="710022C4" w14:textId="5AC33FC3" w:rsidR="009E25F2" w:rsidRPr="00E05936" w:rsidRDefault="009E25F2" w:rsidP="00E05936">
      <w:pPr>
        <w:jc w:val="left"/>
        <w:rPr>
          <w:lang w:val="la-Latn"/>
        </w:rPr>
      </w:pPr>
    </w:p>
    <w:tbl>
      <w:tblPr>
        <w:tblStyle w:val="Tabel-Gitter"/>
        <w:tblW w:w="0" w:type="auto"/>
        <w:tblLook w:val="04A0" w:firstRow="1" w:lastRow="0" w:firstColumn="1" w:lastColumn="0" w:noHBand="0" w:noVBand="1"/>
      </w:tblPr>
      <w:tblGrid>
        <w:gridCol w:w="4164"/>
        <w:gridCol w:w="5464"/>
      </w:tblGrid>
      <w:tr w:rsidR="009B4C49" w:rsidRPr="00E05936" w14:paraId="6EEA8C39" w14:textId="77777777" w:rsidTr="00E73319">
        <w:trPr>
          <w:trHeight w:val="732"/>
        </w:trPr>
        <w:tc>
          <w:tcPr>
            <w:tcW w:w="9778" w:type="dxa"/>
            <w:gridSpan w:val="2"/>
          </w:tcPr>
          <w:p w14:paraId="7BB5221C" w14:textId="3579307D" w:rsidR="009B4C49" w:rsidRPr="00E05936" w:rsidRDefault="00A360F1" w:rsidP="00DD3A69">
            <w:pPr>
              <w:jc w:val="left"/>
              <w:rPr>
                <w:rFonts w:cs="Arial"/>
                <w:b/>
                <w:bCs/>
                <w:szCs w:val="22"/>
              </w:rPr>
            </w:pPr>
            <w:r>
              <w:rPr>
                <w:b/>
              </w:rPr>
              <w:t>Pisiniartarfiit nunatsinni nalunaarsorsimasut</w:t>
            </w:r>
          </w:p>
        </w:tc>
      </w:tr>
      <w:tr w:rsidR="001C7F75" w:rsidRPr="00E05936" w14:paraId="55A29F8E" w14:textId="77777777" w:rsidTr="001C7F75">
        <w:trPr>
          <w:trHeight w:val="732"/>
        </w:trPr>
        <w:tc>
          <w:tcPr>
            <w:tcW w:w="4219" w:type="dxa"/>
          </w:tcPr>
          <w:p w14:paraId="30CA23AB" w14:textId="315482DE" w:rsidR="001C7F75" w:rsidRPr="00E05936" w:rsidRDefault="001C7F75" w:rsidP="00E05936">
            <w:pPr>
              <w:jc w:val="left"/>
            </w:pPr>
            <w:r>
              <w:t>Pisiniartarfiit tamarmiusut amerlassusiat</w:t>
            </w:r>
          </w:p>
        </w:tc>
        <w:tc>
          <w:tcPr>
            <w:tcW w:w="5559" w:type="dxa"/>
            <w:shd w:val="clear" w:color="auto" w:fill="DBE5F1" w:themeFill="accent1" w:themeFillTint="33"/>
          </w:tcPr>
          <w:p w14:paraId="55C730A9" w14:textId="4AC964B5" w:rsidR="001C7F75" w:rsidRPr="00E05936" w:rsidRDefault="00A360F1" w:rsidP="00E05936">
            <w:pPr>
              <w:pStyle w:val="Listeafsnit"/>
              <w:numPr>
                <w:ilvl w:val="0"/>
                <w:numId w:val="0"/>
              </w:numPr>
              <w:ind w:left="720"/>
              <w:jc w:val="left"/>
              <w:rPr>
                <w:iCs/>
              </w:rPr>
            </w:pPr>
            <w:r>
              <w:rPr>
                <w:highlight w:val="yellow"/>
              </w:rPr>
              <w:t>Allattuiffissa</w:t>
            </w:r>
            <w:r>
              <w:t>q</w:t>
            </w:r>
          </w:p>
        </w:tc>
      </w:tr>
      <w:tr w:rsidR="001C7F75" w:rsidRPr="00E05936" w14:paraId="278C5095" w14:textId="77777777" w:rsidTr="001C7F75">
        <w:trPr>
          <w:trHeight w:val="1166"/>
        </w:trPr>
        <w:tc>
          <w:tcPr>
            <w:tcW w:w="4219" w:type="dxa"/>
          </w:tcPr>
          <w:p w14:paraId="3A44C167" w14:textId="0EBD6EBE" w:rsidR="001C7F75" w:rsidRPr="00E05936" w:rsidRDefault="001C7F75" w:rsidP="00E05936">
            <w:pPr>
              <w:jc w:val="left"/>
              <w:rPr>
                <w:rFonts w:cs="Arial"/>
                <w:szCs w:val="22"/>
              </w:rPr>
            </w:pPr>
            <w:r>
              <w:t>Sullissinerit kalaallinit nioqqutissiortunit tunniunneqartussatut pilersaarutaasut:</w:t>
            </w:r>
          </w:p>
        </w:tc>
        <w:tc>
          <w:tcPr>
            <w:tcW w:w="5559" w:type="dxa"/>
            <w:shd w:val="clear" w:color="auto" w:fill="DBE5F1" w:themeFill="accent1" w:themeFillTint="33"/>
          </w:tcPr>
          <w:p w14:paraId="460172BE" w14:textId="77777777" w:rsidR="00A360F1" w:rsidRPr="00E05936" w:rsidRDefault="00A360F1" w:rsidP="00E05936">
            <w:pPr>
              <w:pStyle w:val="Listeafsnit"/>
              <w:numPr>
                <w:ilvl w:val="0"/>
                <w:numId w:val="0"/>
              </w:numPr>
              <w:ind w:left="720"/>
              <w:jc w:val="left"/>
              <w:rPr>
                <w:iCs/>
              </w:rPr>
            </w:pPr>
            <w:r>
              <w:rPr>
                <w:highlight w:val="yellow"/>
              </w:rPr>
              <w:t>Allattuiffissaq</w:t>
            </w:r>
          </w:p>
          <w:p w14:paraId="7ABC5EC3" w14:textId="2143EDAB" w:rsidR="001C7F75" w:rsidRPr="00E05936" w:rsidRDefault="001C7F75" w:rsidP="00E05936">
            <w:pPr>
              <w:jc w:val="left"/>
              <w:rPr>
                <w:rFonts w:cs="Arial"/>
                <w:szCs w:val="22"/>
                <w:highlight w:val="lightGray"/>
                <w:lang w:val="la-Latn"/>
              </w:rPr>
            </w:pPr>
          </w:p>
        </w:tc>
      </w:tr>
      <w:tr w:rsidR="001C7F75" w:rsidRPr="00E05936" w14:paraId="02D97FA7" w14:textId="77777777" w:rsidTr="001C7F75">
        <w:tc>
          <w:tcPr>
            <w:tcW w:w="4219" w:type="dxa"/>
          </w:tcPr>
          <w:p w14:paraId="1F4199B5" w14:textId="750BDE50" w:rsidR="001C7F75" w:rsidRPr="00E05936" w:rsidRDefault="001C7F75" w:rsidP="00E05936">
            <w:pPr>
              <w:jc w:val="left"/>
              <w:rPr>
                <w:rFonts w:cs="Arial"/>
                <w:szCs w:val="22"/>
              </w:rPr>
            </w:pPr>
            <w:r>
              <w:t>Pisiniartarfinnut aningaasartuutissatut naatsorsuutigisat tamarmiusut:</w:t>
            </w:r>
          </w:p>
        </w:tc>
        <w:tc>
          <w:tcPr>
            <w:tcW w:w="5559" w:type="dxa"/>
            <w:shd w:val="clear" w:color="auto" w:fill="DBE5F1" w:themeFill="accent1" w:themeFillTint="33"/>
          </w:tcPr>
          <w:p w14:paraId="32B27259" w14:textId="0D989338" w:rsidR="001C7F75" w:rsidRPr="00E05936" w:rsidRDefault="00A360F1" w:rsidP="00E05936">
            <w:pPr>
              <w:pStyle w:val="Listeafsnit"/>
              <w:numPr>
                <w:ilvl w:val="0"/>
                <w:numId w:val="0"/>
              </w:numPr>
              <w:ind w:left="720"/>
              <w:jc w:val="left"/>
              <w:rPr>
                <w:iCs/>
              </w:rPr>
            </w:pPr>
            <w:r>
              <w:rPr>
                <w:highlight w:val="yellow"/>
              </w:rPr>
              <w:t>Allattuiffissaq</w:t>
            </w:r>
          </w:p>
        </w:tc>
      </w:tr>
    </w:tbl>
    <w:p w14:paraId="74879440" w14:textId="7CBDE917" w:rsidR="009E25F2" w:rsidRPr="00E05936" w:rsidRDefault="009E25F2" w:rsidP="00E05936">
      <w:pPr>
        <w:jc w:val="left"/>
        <w:rPr>
          <w:lang w:val="la-Latn"/>
        </w:rPr>
      </w:pPr>
    </w:p>
    <w:tbl>
      <w:tblPr>
        <w:tblStyle w:val="Tabel-Gitter"/>
        <w:tblW w:w="0" w:type="auto"/>
        <w:tblLook w:val="04A0" w:firstRow="1" w:lastRow="0" w:firstColumn="1" w:lastColumn="0" w:noHBand="0" w:noVBand="1"/>
      </w:tblPr>
      <w:tblGrid>
        <w:gridCol w:w="3889"/>
        <w:gridCol w:w="5739"/>
      </w:tblGrid>
      <w:tr w:rsidR="001C7F75" w:rsidRPr="00E05936" w14:paraId="0CF95B4C" w14:textId="77777777" w:rsidTr="004522F7">
        <w:trPr>
          <w:trHeight w:val="732"/>
        </w:trPr>
        <w:tc>
          <w:tcPr>
            <w:tcW w:w="9778" w:type="dxa"/>
            <w:gridSpan w:val="2"/>
          </w:tcPr>
          <w:p w14:paraId="740F6096" w14:textId="37F7916F" w:rsidR="001C7F75" w:rsidRPr="00E05936" w:rsidRDefault="00A360F1" w:rsidP="00E05936">
            <w:pPr>
              <w:pStyle w:val="Listeafsnit"/>
              <w:numPr>
                <w:ilvl w:val="0"/>
                <w:numId w:val="0"/>
              </w:numPr>
              <w:ind w:left="720"/>
              <w:jc w:val="left"/>
              <w:rPr>
                <w:rFonts w:cs="Arial"/>
                <w:b/>
                <w:bCs/>
                <w:szCs w:val="22"/>
              </w:rPr>
            </w:pPr>
            <w:r>
              <w:rPr>
                <w:b/>
              </w:rPr>
              <w:t>Pisiniartarfiit nunatta avataani nalunaarsorsimasut</w:t>
            </w:r>
          </w:p>
        </w:tc>
      </w:tr>
      <w:tr w:rsidR="001C7F75" w:rsidRPr="00E05936" w14:paraId="3B9F2B6E" w14:textId="77777777" w:rsidTr="009B4C49">
        <w:trPr>
          <w:trHeight w:val="732"/>
        </w:trPr>
        <w:tc>
          <w:tcPr>
            <w:tcW w:w="3936" w:type="dxa"/>
          </w:tcPr>
          <w:p w14:paraId="095B5041" w14:textId="122D48FB" w:rsidR="001C7F75" w:rsidRPr="00E05936" w:rsidRDefault="001C7F75" w:rsidP="00E05936">
            <w:pPr>
              <w:jc w:val="left"/>
            </w:pPr>
            <w:r>
              <w:t>Pisiniartarfiit tamarmiusut amerlassusiat</w:t>
            </w:r>
          </w:p>
        </w:tc>
        <w:tc>
          <w:tcPr>
            <w:tcW w:w="5842" w:type="dxa"/>
            <w:shd w:val="clear" w:color="auto" w:fill="DBE5F1" w:themeFill="accent1" w:themeFillTint="33"/>
          </w:tcPr>
          <w:p w14:paraId="600B721B" w14:textId="77777777" w:rsidR="00A360F1" w:rsidRPr="00E05936" w:rsidRDefault="00A360F1" w:rsidP="00E05936">
            <w:pPr>
              <w:pStyle w:val="Listeafsnit"/>
              <w:numPr>
                <w:ilvl w:val="0"/>
                <w:numId w:val="0"/>
              </w:numPr>
              <w:ind w:left="720"/>
              <w:jc w:val="left"/>
              <w:rPr>
                <w:iCs/>
              </w:rPr>
            </w:pPr>
            <w:r>
              <w:rPr>
                <w:highlight w:val="yellow"/>
              </w:rPr>
              <w:t>Allattuiffissaq</w:t>
            </w:r>
          </w:p>
          <w:p w14:paraId="0F228D9B" w14:textId="6E557FDA" w:rsidR="001C7F75" w:rsidRPr="00E05936" w:rsidRDefault="001C7F75" w:rsidP="00E05936">
            <w:pPr>
              <w:jc w:val="left"/>
              <w:rPr>
                <w:lang w:val="la-Latn"/>
              </w:rPr>
            </w:pPr>
          </w:p>
        </w:tc>
      </w:tr>
      <w:tr w:rsidR="001C7F75" w:rsidRPr="00E05936" w14:paraId="06BC721A" w14:textId="77777777" w:rsidTr="009B4C49">
        <w:trPr>
          <w:trHeight w:val="1166"/>
        </w:trPr>
        <w:tc>
          <w:tcPr>
            <w:tcW w:w="3936" w:type="dxa"/>
          </w:tcPr>
          <w:p w14:paraId="6451F6AC" w14:textId="218DF5F6" w:rsidR="001C7F75" w:rsidRPr="00E05936" w:rsidRDefault="001C7F75" w:rsidP="00E05936">
            <w:pPr>
              <w:jc w:val="left"/>
              <w:rPr>
                <w:rFonts w:cs="Arial"/>
                <w:szCs w:val="22"/>
              </w:rPr>
            </w:pPr>
            <w:r>
              <w:t>Sullissinerit nioqqutissiortunit nunanit allaneersunit tunniunneqartussatut pilersaarutaasut:</w:t>
            </w:r>
          </w:p>
        </w:tc>
        <w:tc>
          <w:tcPr>
            <w:tcW w:w="5842" w:type="dxa"/>
            <w:shd w:val="clear" w:color="auto" w:fill="DBE5F1" w:themeFill="accent1" w:themeFillTint="33"/>
          </w:tcPr>
          <w:p w14:paraId="322566E0" w14:textId="77777777" w:rsidR="00A360F1" w:rsidRPr="00E05936" w:rsidRDefault="00A360F1" w:rsidP="00E05936">
            <w:pPr>
              <w:pStyle w:val="Listeafsnit"/>
              <w:numPr>
                <w:ilvl w:val="0"/>
                <w:numId w:val="0"/>
              </w:numPr>
              <w:ind w:left="720"/>
              <w:jc w:val="left"/>
              <w:rPr>
                <w:iCs/>
              </w:rPr>
            </w:pPr>
            <w:r>
              <w:rPr>
                <w:highlight w:val="yellow"/>
              </w:rPr>
              <w:t>Allattuiffissaq</w:t>
            </w:r>
          </w:p>
          <w:p w14:paraId="37710AEA" w14:textId="6116B0A6" w:rsidR="001C7F75" w:rsidRPr="00E05936" w:rsidRDefault="001C7F75" w:rsidP="00E05936">
            <w:pPr>
              <w:jc w:val="left"/>
              <w:rPr>
                <w:rFonts w:cs="Arial"/>
                <w:szCs w:val="22"/>
                <w:highlight w:val="lightGray"/>
                <w:lang w:val="la-Latn"/>
              </w:rPr>
            </w:pPr>
          </w:p>
        </w:tc>
      </w:tr>
      <w:tr w:rsidR="001C7F75" w:rsidRPr="00E05936" w14:paraId="6F54AB73" w14:textId="77777777" w:rsidTr="009B4C49">
        <w:tc>
          <w:tcPr>
            <w:tcW w:w="3936" w:type="dxa"/>
          </w:tcPr>
          <w:p w14:paraId="067200AD" w14:textId="635C98B3" w:rsidR="001C7F75" w:rsidRPr="00E05936" w:rsidRDefault="001C7F75" w:rsidP="00E05936">
            <w:pPr>
              <w:jc w:val="left"/>
              <w:rPr>
                <w:rFonts w:cs="Arial"/>
                <w:szCs w:val="22"/>
              </w:rPr>
            </w:pPr>
            <w:r>
              <w:t>Pisiniartarfinnut aningaasartuutissatut naatsorsuutigisat tamarmiusut:</w:t>
            </w:r>
          </w:p>
        </w:tc>
        <w:tc>
          <w:tcPr>
            <w:tcW w:w="5842" w:type="dxa"/>
            <w:shd w:val="clear" w:color="auto" w:fill="DBE5F1" w:themeFill="accent1" w:themeFillTint="33"/>
          </w:tcPr>
          <w:p w14:paraId="5FE87CE2" w14:textId="77777777" w:rsidR="00A360F1" w:rsidRPr="00E05936" w:rsidRDefault="00A360F1" w:rsidP="00E05936">
            <w:pPr>
              <w:pStyle w:val="Listeafsnit"/>
              <w:numPr>
                <w:ilvl w:val="0"/>
                <w:numId w:val="0"/>
              </w:numPr>
              <w:ind w:left="720"/>
              <w:jc w:val="left"/>
              <w:rPr>
                <w:iCs/>
              </w:rPr>
            </w:pPr>
            <w:r>
              <w:rPr>
                <w:highlight w:val="yellow"/>
              </w:rPr>
              <w:t>Allattuiffissaq</w:t>
            </w:r>
          </w:p>
          <w:p w14:paraId="5E90AD49" w14:textId="3E83C438" w:rsidR="001C7F75" w:rsidRPr="00E05936" w:rsidRDefault="001C7F75" w:rsidP="00E05936">
            <w:pPr>
              <w:jc w:val="left"/>
              <w:rPr>
                <w:rFonts w:cs="Arial"/>
                <w:szCs w:val="22"/>
                <w:lang w:val="la-Latn"/>
              </w:rPr>
            </w:pPr>
          </w:p>
        </w:tc>
      </w:tr>
    </w:tbl>
    <w:p w14:paraId="1CA3FF49" w14:textId="77777777" w:rsidR="001C7F75" w:rsidRPr="00E05936" w:rsidRDefault="001C7F75" w:rsidP="00E05936">
      <w:pPr>
        <w:jc w:val="left"/>
        <w:rPr>
          <w:lang w:val="la-Latn"/>
        </w:rPr>
      </w:pPr>
    </w:p>
    <w:p w14:paraId="4B6691A6" w14:textId="6B2C9E56" w:rsidR="009E25F2" w:rsidRPr="00E05936" w:rsidRDefault="009E25F2" w:rsidP="00E05936">
      <w:pPr>
        <w:jc w:val="left"/>
        <w:rPr>
          <w:lang w:val="la-Latn"/>
        </w:rPr>
      </w:pPr>
    </w:p>
    <w:p w14:paraId="29C34A6C" w14:textId="77777777" w:rsidR="00241186" w:rsidRPr="00E05936" w:rsidRDefault="00241186" w:rsidP="00E05936">
      <w:pPr>
        <w:jc w:val="left"/>
        <w:rPr>
          <w:lang w:val="la-Latn"/>
        </w:rPr>
      </w:pPr>
    </w:p>
    <w:p w14:paraId="2DB85F73" w14:textId="1532909A" w:rsidR="009E25F2" w:rsidRPr="00E05936" w:rsidRDefault="009E25F2" w:rsidP="00E05936">
      <w:pPr>
        <w:jc w:val="left"/>
        <w:rPr>
          <w:lang w:val="la-Latn"/>
        </w:rPr>
      </w:pPr>
    </w:p>
    <w:p w14:paraId="4FE224E8" w14:textId="31AEC4A1" w:rsidR="009E25F2" w:rsidRPr="00E05936" w:rsidRDefault="009E25F2" w:rsidP="00E05936">
      <w:pPr>
        <w:jc w:val="left"/>
        <w:rPr>
          <w:lang w:val="la-Latn"/>
        </w:rPr>
      </w:pPr>
    </w:p>
    <w:p w14:paraId="18BA20FE" w14:textId="37907535" w:rsidR="009E25F2" w:rsidRPr="00E05936" w:rsidRDefault="009E25F2" w:rsidP="00E05936">
      <w:pPr>
        <w:jc w:val="left"/>
        <w:rPr>
          <w:lang w:val="la-Latn"/>
        </w:rPr>
      </w:pPr>
    </w:p>
    <w:p w14:paraId="3BED504A" w14:textId="1A2DFF27" w:rsidR="009E25F2" w:rsidRPr="00E05936" w:rsidRDefault="009E25F2" w:rsidP="00E05936">
      <w:pPr>
        <w:jc w:val="left"/>
        <w:rPr>
          <w:lang w:val="la-Latn"/>
        </w:rPr>
      </w:pPr>
    </w:p>
    <w:p w14:paraId="71A22D98" w14:textId="75BC036C" w:rsidR="009E25F2" w:rsidRPr="00E05936" w:rsidRDefault="009E25F2" w:rsidP="00E05936">
      <w:pPr>
        <w:jc w:val="left"/>
        <w:rPr>
          <w:lang w:val="la-Latn"/>
        </w:rPr>
      </w:pPr>
    </w:p>
    <w:p w14:paraId="48DC32F5" w14:textId="429BAA0F" w:rsidR="009E25F2" w:rsidRPr="00E05936" w:rsidRDefault="009E25F2" w:rsidP="00E05936">
      <w:pPr>
        <w:jc w:val="left"/>
        <w:rPr>
          <w:lang w:val="la-Latn"/>
        </w:rPr>
      </w:pPr>
    </w:p>
    <w:p w14:paraId="68D7DF1B" w14:textId="3C9710F6" w:rsidR="009E25F2" w:rsidRPr="00E05936" w:rsidRDefault="009E25F2" w:rsidP="00E05936">
      <w:pPr>
        <w:jc w:val="left"/>
        <w:rPr>
          <w:lang w:val="la-Latn"/>
        </w:rPr>
      </w:pPr>
    </w:p>
    <w:p w14:paraId="0A727467" w14:textId="63E84E62" w:rsidR="009E25F2" w:rsidRPr="00E05936" w:rsidRDefault="009E25F2" w:rsidP="00E05936">
      <w:pPr>
        <w:jc w:val="left"/>
        <w:rPr>
          <w:lang w:val="la-Latn"/>
        </w:rPr>
      </w:pPr>
    </w:p>
    <w:p w14:paraId="621403EE" w14:textId="34E7A4BE" w:rsidR="009E25F2" w:rsidRPr="00E05936" w:rsidRDefault="009E25F2" w:rsidP="00E05936">
      <w:pPr>
        <w:jc w:val="left"/>
        <w:rPr>
          <w:lang w:val="la-Latn"/>
        </w:rPr>
      </w:pPr>
    </w:p>
    <w:p w14:paraId="49C8A798" w14:textId="440ACA68" w:rsidR="00EB66FE" w:rsidRPr="00E05936" w:rsidRDefault="00EB66FE" w:rsidP="00E05936">
      <w:pPr>
        <w:pStyle w:val="Overskrift1"/>
        <w:numPr>
          <w:ilvl w:val="0"/>
          <w:numId w:val="0"/>
        </w:numPr>
        <w:jc w:val="left"/>
        <w:rPr>
          <w:iCs/>
          <w:sz w:val="48"/>
          <w:szCs w:val="48"/>
        </w:rPr>
      </w:pPr>
      <w:r>
        <w:rPr>
          <w:sz w:val="48"/>
        </w:rPr>
        <w:t>Qupperneq 5</w:t>
      </w:r>
    </w:p>
    <w:p w14:paraId="6A9FEEF5" w14:textId="2AEAF889" w:rsidR="00EB66FE" w:rsidRPr="00E05936" w:rsidRDefault="00241186" w:rsidP="00E05936">
      <w:pPr>
        <w:jc w:val="left"/>
        <w:rPr>
          <w:b/>
          <w:bCs/>
        </w:rPr>
      </w:pPr>
      <w:r>
        <w:rPr>
          <w:b/>
        </w:rPr>
        <w:t>Paasissutissat oqaaseqaatissaalluunniit sukumiinerusut</w:t>
      </w:r>
    </w:p>
    <w:tbl>
      <w:tblPr>
        <w:tblStyle w:val="Tabel-Gitter"/>
        <w:tblW w:w="0" w:type="auto"/>
        <w:tblLook w:val="04A0" w:firstRow="1" w:lastRow="0" w:firstColumn="1" w:lastColumn="0" w:noHBand="0" w:noVBand="1"/>
      </w:tblPr>
      <w:tblGrid>
        <w:gridCol w:w="9628"/>
      </w:tblGrid>
      <w:tr w:rsidR="00241186" w:rsidRPr="00E05936" w14:paraId="16525280" w14:textId="77777777" w:rsidTr="00A360F1">
        <w:trPr>
          <w:trHeight w:val="1517"/>
        </w:trPr>
        <w:tc>
          <w:tcPr>
            <w:tcW w:w="9778" w:type="dxa"/>
            <w:shd w:val="clear" w:color="auto" w:fill="DBE5F1" w:themeFill="accent1" w:themeFillTint="33"/>
          </w:tcPr>
          <w:p w14:paraId="0027EA40" w14:textId="19D5675C" w:rsidR="00241186" w:rsidRPr="00E05936" w:rsidRDefault="00241186" w:rsidP="00E05936">
            <w:pPr>
              <w:jc w:val="left"/>
              <w:rPr>
                <w:iCs/>
              </w:rPr>
            </w:pPr>
            <w:r>
              <w:rPr>
                <w:highlight w:val="yellow"/>
              </w:rPr>
              <w:t>Allaffissami oqaatsit amerlanerpaamik 300-t</w:t>
            </w:r>
          </w:p>
        </w:tc>
      </w:tr>
    </w:tbl>
    <w:p w14:paraId="78AF001A" w14:textId="77777777" w:rsidR="00A360F1" w:rsidRPr="00E05936" w:rsidRDefault="00A360F1" w:rsidP="00E05936">
      <w:pPr>
        <w:jc w:val="left"/>
        <w:rPr>
          <w:b/>
          <w:bCs/>
          <w:lang w:val="la-Latn"/>
        </w:rPr>
      </w:pPr>
    </w:p>
    <w:p w14:paraId="0F57AA35" w14:textId="7A1CF772" w:rsidR="00241186" w:rsidRPr="00E05936" w:rsidRDefault="00241186" w:rsidP="00E05936">
      <w:pPr>
        <w:jc w:val="left"/>
        <w:rPr>
          <w:b/>
          <w:bCs/>
        </w:rPr>
      </w:pPr>
      <w:r>
        <w:rPr>
          <w:b/>
        </w:rPr>
        <w:t>Ilanngunneqarsinnaasut allat</w:t>
      </w:r>
    </w:p>
    <w:p w14:paraId="2B4F55C3" w14:textId="5F8EF7C4" w:rsidR="00241186" w:rsidRPr="00E05936" w:rsidRDefault="00987B58" w:rsidP="00E05936">
      <w:pPr>
        <w:jc w:val="left"/>
      </w:pPr>
      <w:r>
        <w:rPr>
          <w:noProof/>
        </w:rPr>
        <mc:AlternateContent>
          <mc:Choice Requires="wps">
            <w:drawing>
              <wp:anchor distT="0" distB="0" distL="114300" distR="114300" simplePos="0" relativeHeight="251697152" behindDoc="0" locked="0" layoutInCell="1" allowOverlap="1" wp14:anchorId="69ED5927" wp14:editId="576C4240">
                <wp:simplePos x="0" y="0"/>
                <wp:positionH relativeFrom="column">
                  <wp:posOffset>2540</wp:posOffset>
                </wp:positionH>
                <wp:positionV relativeFrom="paragraph">
                  <wp:posOffset>10913</wp:posOffset>
                </wp:positionV>
                <wp:extent cx="3413051" cy="438150"/>
                <wp:effectExtent l="0" t="0" r="16510" b="19050"/>
                <wp:wrapNone/>
                <wp:docPr id="26" name="Rutediagram: Alternativ proces 26"/>
                <wp:cNvGraphicFramePr/>
                <a:graphic xmlns:a="http://schemas.openxmlformats.org/drawingml/2006/main">
                  <a:graphicData uri="http://schemas.microsoft.com/office/word/2010/wordprocessingShape">
                    <wps:wsp>
                      <wps:cNvSpPr/>
                      <wps:spPr>
                        <a:xfrm>
                          <a:off x="0" y="0"/>
                          <a:ext cx="341305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2F126" w14:textId="0F2FD50A" w:rsidR="00987B58" w:rsidRPr="00240816" w:rsidRDefault="00987B58" w:rsidP="00987B58">
                            <w:pPr>
                              <w:jc w:val="center"/>
                            </w:pPr>
                            <w:r>
                              <w:t xml:space="preserve">Akiliutigineqartussap </w:t>
                            </w:r>
                            <w:r>
                              <w:t>akilerneranut uppernarsaat ilannguguk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5927" id="Rutediagram: Alternativ proces 26" o:spid="_x0000_s1038" type="#_x0000_t176" style="position:absolute;margin-left:.2pt;margin-top:.85pt;width:268.7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" fillcolor="#4f81bd [3204]" strokecolor="#243f60 [1604]" strokeweight="2pt">
                <v:textbox>
                  <w:txbxContent>
                    <w:p w14:paraId="7782F126" w14:textId="0F2FD50A" w:rsidR="00987B58" w:rsidRPr="00240816" w:rsidRDefault="00987B58" w:rsidP="00987B58">
                      <w:pPr>
                        <w:jc w:val="center"/>
                      </w:pPr>
                      <w:r>
                        <w:t xml:space="preserve">Akiliutigineqartussap </w:t>
                      </w:r>
                      <w:r>
                        <w:t>akilerneranut uppernarsaat ilannguguk</w:t>
                      </w:r>
                    </w:p>
                  </w:txbxContent>
                </v:textbox>
              </v:shape>
            </w:pict>
          </mc:Fallback>
        </mc:AlternateContent>
      </w:r>
      <w:r>
        <w:t xml:space="preserve">  </w:t>
      </w:r>
    </w:p>
    <w:p w14:paraId="6AC25EFF" w14:textId="32D0090C" w:rsidR="00241186" w:rsidRPr="00E05936" w:rsidRDefault="00241186" w:rsidP="00E05936">
      <w:pPr>
        <w:jc w:val="left"/>
        <w:rPr>
          <w:lang w:val="la-Latn"/>
        </w:rPr>
      </w:pPr>
    </w:p>
    <w:p w14:paraId="220EEF72" w14:textId="05C546D8" w:rsidR="00EB66FE" w:rsidRPr="00E05936" w:rsidRDefault="00987B58" w:rsidP="00E05936">
      <w:pPr>
        <w:jc w:val="left"/>
      </w:pPr>
      <w:r>
        <w:rPr>
          <w:noProof/>
        </w:rPr>
        <mc:AlternateContent>
          <mc:Choice Requires="wps">
            <w:drawing>
              <wp:anchor distT="0" distB="0" distL="114300" distR="114300" simplePos="0" relativeHeight="251629568" behindDoc="0" locked="0" layoutInCell="1" allowOverlap="1" wp14:anchorId="1D99EFDC" wp14:editId="2C2DC4CF">
                <wp:simplePos x="0" y="0"/>
                <wp:positionH relativeFrom="column">
                  <wp:posOffset>2555</wp:posOffset>
                </wp:positionH>
                <wp:positionV relativeFrom="paragraph">
                  <wp:posOffset>197972</wp:posOffset>
                </wp:positionV>
                <wp:extent cx="2286000" cy="438150"/>
                <wp:effectExtent l="0" t="0" r="19050" b="19050"/>
                <wp:wrapNone/>
                <wp:docPr id="23" name="Rutediagram: Alternativ proces 23"/>
                <wp:cNvGraphicFramePr/>
                <a:graphic xmlns:a="http://schemas.openxmlformats.org/drawingml/2006/main">
                  <a:graphicData uri="http://schemas.microsoft.com/office/word/2010/wordprocessingShape">
                    <wps:wsp>
                      <wps:cNvSpPr/>
                      <wps:spPr>
                        <a:xfrm>
                          <a:off x="0" y="0"/>
                          <a:ext cx="22860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9AF53" w14:textId="2A62CBCF" w:rsidR="00241186" w:rsidRPr="00240816" w:rsidRDefault="00241186" w:rsidP="00241186">
                            <w:pPr>
                              <w:jc w:val="center"/>
                            </w:pPr>
                            <w:r>
                              <w:t xml:space="preserve">Ilanngussassat </w:t>
                            </w:r>
                            <w:r>
                              <w:t>allat ilanngutikkit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EFDC" id="Rutediagram: Alternativ proces 23" o:spid="_x0000_s1039" type="#_x0000_t176" style="position:absolute;margin-left:.2pt;margin-top:15.6pt;width:180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" fillcolor="#4f81bd [3204]" strokecolor="#243f60 [1604]" strokeweight="2pt">
                <v:textbox>
                  <w:txbxContent>
                    <w:p w14:paraId="5CB9AF53" w14:textId="2A62CBCF" w:rsidR="00241186" w:rsidRPr="00240816" w:rsidRDefault="00241186" w:rsidP="00241186">
                      <w:pPr>
                        <w:jc w:val="center"/>
                      </w:pPr>
                      <w:r>
                        <w:t xml:space="preserve">Ilanngussassat </w:t>
                      </w:r>
                      <w:r>
                        <w:t>allat ilanngutikkit</w:t>
                      </w:r>
                    </w:p>
                  </w:txbxContent>
                </v:textbox>
              </v:shape>
            </w:pict>
          </mc:Fallback>
        </mc:AlternateContent>
      </w:r>
    </w:p>
    <w:p w14:paraId="79E81CF0" w14:textId="5E4623E0" w:rsidR="00EB66FE" w:rsidRPr="00E05936" w:rsidRDefault="00EB66FE" w:rsidP="00E05936">
      <w:pPr>
        <w:jc w:val="left"/>
        <w:rPr>
          <w:lang w:val="la-Latn"/>
        </w:rPr>
      </w:pPr>
    </w:p>
    <w:p w14:paraId="47E5ECF0" w14:textId="77777777" w:rsidR="00A360F1" w:rsidRPr="00E05936" w:rsidRDefault="00A360F1" w:rsidP="00E05936">
      <w:pPr>
        <w:pStyle w:val="Overskrift1"/>
        <w:numPr>
          <w:ilvl w:val="0"/>
          <w:numId w:val="0"/>
        </w:numPr>
        <w:jc w:val="left"/>
        <w:rPr>
          <w:iCs/>
          <w:sz w:val="48"/>
          <w:szCs w:val="48"/>
          <w:lang w:val="la-Latn"/>
        </w:rPr>
      </w:pPr>
    </w:p>
    <w:p w14:paraId="004D45D5" w14:textId="77777777" w:rsidR="00A360F1" w:rsidRPr="00E05936" w:rsidRDefault="00A360F1" w:rsidP="00E05936">
      <w:pPr>
        <w:spacing w:before="0" w:after="200" w:line="276" w:lineRule="auto"/>
        <w:jc w:val="left"/>
        <w:rPr>
          <w:rFonts w:cs="Arial"/>
          <w:b/>
          <w:bCs/>
          <w:iCs/>
          <w:sz w:val="48"/>
          <w:szCs w:val="48"/>
        </w:rPr>
      </w:pPr>
      <w:r>
        <w:br w:type="page"/>
      </w:r>
    </w:p>
    <w:p w14:paraId="3AFC135B" w14:textId="5ABF848F" w:rsidR="00241186" w:rsidRPr="00E05936" w:rsidRDefault="00241186" w:rsidP="00E05936">
      <w:pPr>
        <w:pStyle w:val="Overskrift1"/>
        <w:numPr>
          <w:ilvl w:val="0"/>
          <w:numId w:val="0"/>
        </w:numPr>
        <w:jc w:val="left"/>
        <w:rPr>
          <w:iCs/>
          <w:sz w:val="48"/>
          <w:szCs w:val="48"/>
        </w:rPr>
      </w:pPr>
      <w:r>
        <w:rPr>
          <w:sz w:val="48"/>
        </w:rPr>
        <w:t>Qupperneq 6</w:t>
      </w:r>
    </w:p>
    <w:p w14:paraId="6C10E2E3" w14:textId="61FCBA99" w:rsidR="00241186" w:rsidRPr="00E05936" w:rsidRDefault="00241186" w:rsidP="00E05936">
      <w:pPr>
        <w:jc w:val="left"/>
        <w:rPr>
          <w:b/>
          <w:bCs/>
        </w:rPr>
      </w:pPr>
      <w:r>
        <w:rPr>
          <w:b/>
        </w:rPr>
        <w:t>Akuersineq</w:t>
      </w:r>
    </w:p>
    <w:p w14:paraId="6F8A0059" w14:textId="5E21A027" w:rsidR="00241186" w:rsidRPr="00E05936" w:rsidRDefault="00241186" w:rsidP="00E05936">
      <w:pPr>
        <w:jc w:val="left"/>
        <w:rPr>
          <w:lang w:val="la-Latn"/>
        </w:rPr>
      </w:pPr>
    </w:p>
    <w:tbl>
      <w:tblPr>
        <w:tblStyle w:val="Tabel-Gitter"/>
        <w:tblW w:w="0" w:type="auto"/>
        <w:tblLook w:val="04A0" w:firstRow="1" w:lastRow="0" w:firstColumn="1" w:lastColumn="0" w:noHBand="0" w:noVBand="1"/>
      </w:tblPr>
      <w:tblGrid>
        <w:gridCol w:w="2233"/>
        <w:gridCol w:w="7395"/>
      </w:tblGrid>
      <w:tr w:rsidR="003A2370" w:rsidRPr="00E05936" w14:paraId="42F5BC5A" w14:textId="77777777" w:rsidTr="00EE57A1">
        <w:tc>
          <w:tcPr>
            <w:tcW w:w="2235" w:type="dxa"/>
          </w:tcPr>
          <w:p w14:paraId="07F37961" w14:textId="56AC02C2" w:rsidR="003A2370" w:rsidRPr="00E05936" w:rsidRDefault="003A2370" w:rsidP="00E05936">
            <w:pPr>
              <w:jc w:val="left"/>
            </w:pPr>
            <w:r>
              <w:t>Ateq</w:t>
            </w:r>
          </w:p>
        </w:tc>
        <w:tc>
          <w:tcPr>
            <w:tcW w:w="7543" w:type="dxa"/>
            <w:shd w:val="clear" w:color="auto" w:fill="DBE5F1" w:themeFill="accent1" w:themeFillTint="33"/>
          </w:tcPr>
          <w:p w14:paraId="228427C0" w14:textId="61E65FBC" w:rsidR="003A2370" w:rsidRPr="00E05936" w:rsidRDefault="003A2370" w:rsidP="00E05936">
            <w:pPr>
              <w:jc w:val="left"/>
            </w:pPr>
            <w:r>
              <w:t>Allattuiffissaq</w:t>
            </w:r>
          </w:p>
        </w:tc>
      </w:tr>
      <w:tr w:rsidR="003A2370" w:rsidRPr="00E05936" w14:paraId="4711A206" w14:textId="77777777" w:rsidTr="00EE57A1">
        <w:tc>
          <w:tcPr>
            <w:tcW w:w="2235" w:type="dxa"/>
          </w:tcPr>
          <w:p w14:paraId="6847AD19" w14:textId="40E05764" w:rsidR="003A2370" w:rsidRPr="00E05936" w:rsidRDefault="003A2370" w:rsidP="00E05936">
            <w:pPr>
              <w:jc w:val="left"/>
            </w:pPr>
            <w:r>
              <w:t>Ateq atuuffilluunniit</w:t>
            </w:r>
          </w:p>
        </w:tc>
        <w:tc>
          <w:tcPr>
            <w:tcW w:w="7543" w:type="dxa"/>
            <w:shd w:val="clear" w:color="auto" w:fill="DBE5F1" w:themeFill="accent1" w:themeFillTint="33"/>
          </w:tcPr>
          <w:p w14:paraId="20C88135" w14:textId="5DF3A934" w:rsidR="003A2370" w:rsidRPr="00E05936" w:rsidRDefault="003A2370" w:rsidP="00E05936">
            <w:pPr>
              <w:jc w:val="left"/>
            </w:pPr>
            <w:r>
              <w:t>Allattuiffissaq</w:t>
            </w:r>
          </w:p>
        </w:tc>
      </w:tr>
      <w:tr w:rsidR="003A2370" w:rsidRPr="00E05936" w14:paraId="257AE3A6" w14:textId="77777777" w:rsidTr="00EE57A1">
        <w:tc>
          <w:tcPr>
            <w:tcW w:w="2235" w:type="dxa"/>
          </w:tcPr>
          <w:p w14:paraId="0A819CDF" w14:textId="0CB03C5F" w:rsidR="003A2370" w:rsidRPr="00E05936" w:rsidRDefault="003A2370" w:rsidP="00E05936">
            <w:pPr>
              <w:jc w:val="left"/>
            </w:pPr>
            <w:r>
              <w:t>Ingerlatseqatigiiffiup aqqa</w:t>
            </w:r>
          </w:p>
        </w:tc>
        <w:tc>
          <w:tcPr>
            <w:tcW w:w="7543" w:type="dxa"/>
            <w:shd w:val="clear" w:color="auto" w:fill="DBE5F1" w:themeFill="accent1" w:themeFillTint="33"/>
          </w:tcPr>
          <w:p w14:paraId="296BBE93" w14:textId="67AF1E08" w:rsidR="003A2370" w:rsidRPr="00E05936" w:rsidRDefault="003A2370" w:rsidP="00E05936">
            <w:pPr>
              <w:jc w:val="left"/>
            </w:pPr>
            <w:r>
              <w:t>Allattuiffissaq</w:t>
            </w:r>
          </w:p>
        </w:tc>
      </w:tr>
      <w:tr w:rsidR="003A2370" w:rsidRPr="00E05936" w14:paraId="78072626" w14:textId="77777777" w:rsidTr="00EE57A1">
        <w:tc>
          <w:tcPr>
            <w:tcW w:w="2235" w:type="dxa"/>
          </w:tcPr>
          <w:p w14:paraId="767C0D66" w14:textId="4325B69B" w:rsidR="003A2370" w:rsidRPr="00E05936" w:rsidRDefault="003A2370" w:rsidP="00E05936">
            <w:pPr>
              <w:jc w:val="left"/>
            </w:pPr>
            <w:r>
              <w:t>Najugaq</w:t>
            </w:r>
          </w:p>
        </w:tc>
        <w:tc>
          <w:tcPr>
            <w:tcW w:w="7543" w:type="dxa"/>
            <w:shd w:val="clear" w:color="auto" w:fill="DBE5F1" w:themeFill="accent1" w:themeFillTint="33"/>
          </w:tcPr>
          <w:p w14:paraId="101B07CE" w14:textId="4420198F" w:rsidR="003A2370" w:rsidRPr="00E05936" w:rsidRDefault="003A2370" w:rsidP="00E05936">
            <w:pPr>
              <w:jc w:val="left"/>
            </w:pPr>
            <w:r>
              <w:t>Allattuiffissaq</w:t>
            </w:r>
          </w:p>
        </w:tc>
      </w:tr>
      <w:tr w:rsidR="003A2370" w:rsidRPr="00E05936" w14:paraId="2B544617" w14:textId="77777777" w:rsidTr="00EE57A1">
        <w:tc>
          <w:tcPr>
            <w:tcW w:w="2235" w:type="dxa"/>
          </w:tcPr>
          <w:p w14:paraId="454F8879" w14:textId="297990CA" w:rsidR="003A2370" w:rsidRPr="00E05936" w:rsidRDefault="003A2370" w:rsidP="00E05936">
            <w:pPr>
              <w:jc w:val="left"/>
            </w:pPr>
            <w:r>
              <w:t>Inuiaassuseq</w:t>
            </w:r>
          </w:p>
        </w:tc>
        <w:tc>
          <w:tcPr>
            <w:tcW w:w="7543" w:type="dxa"/>
            <w:shd w:val="clear" w:color="auto" w:fill="DBE5F1" w:themeFill="accent1" w:themeFillTint="33"/>
          </w:tcPr>
          <w:p w14:paraId="17336FCA" w14:textId="1E815812" w:rsidR="003A2370" w:rsidRPr="00E05936" w:rsidRDefault="003A2370" w:rsidP="00E05936">
            <w:pPr>
              <w:jc w:val="left"/>
            </w:pPr>
            <w:r>
              <w:t>Allattuiffissaq</w:t>
            </w:r>
          </w:p>
        </w:tc>
      </w:tr>
      <w:tr w:rsidR="003A2370" w:rsidRPr="00E05936" w14:paraId="62767748" w14:textId="77777777" w:rsidTr="00EE57A1">
        <w:tc>
          <w:tcPr>
            <w:tcW w:w="2235" w:type="dxa"/>
          </w:tcPr>
          <w:p w14:paraId="5B11B28D" w14:textId="6F114692" w:rsidR="003A2370" w:rsidRPr="00E05936" w:rsidRDefault="003A2370" w:rsidP="00E05936">
            <w:pPr>
              <w:jc w:val="left"/>
            </w:pPr>
            <w:r>
              <w:t>Inuup normua</w:t>
            </w:r>
          </w:p>
        </w:tc>
        <w:tc>
          <w:tcPr>
            <w:tcW w:w="7543" w:type="dxa"/>
            <w:shd w:val="clear" w:color="auto" w:fill="DBE5F1" w:themeFill="accent1" w:themeFillTint="33"/>
          </w:tcPr>
          <w:p w14:paraId="50FBAF07" w14:textId="108EA58F" w:rsidR="003A2370" w:rsidRPr="00E05936" w:rsidRDefault="003A2370" w:rsidP="00E05936">
            <w:pPr>
              <w:jc w:val="left"/>
            </w:pPr>
            <w:r>
              <w:t>Allattuiffissaq (pisariaqassappat)</w:t>
            </w:r>
          </w:p>
        </w:tc>
      </w:tr>
      <w:tr w:rsidR="003A2370" w:rsidRPr="00E05936" w14:paraId="18BF64EA" w14:textId="77777777" w:rsidTr="00EE57A1">
        <w:tc>
          <w:tcPr>
            <w:tcW w:w="2235" w:type="dxa"/>
          </w:tcPr>
          <w:p w14:paraId="75CAF9E4" w14:textId="2B90EE07" w:rsidR="003A2370" w:rsidRPr="00E05936" w:rsidRDefault="003A2370" w:rsidP="00E05936">
            <w:pPr>
              <w:jc w:val="left"/>
            </w:pPr>
            <w:r>
              <w:t>Passip normua</w:t>
            </w:r>
          </w:p>
        </w:tc>
        <w:tc>
          <w:tcPr>
            <w:tcW w:w="7543" w:type="dxa"/>
            <w:shd w:val="clear" w:color="auto" w:fill="DBE5F1" w:themeFill="accent1" w:themeFillTint="33"/>
          </w:tcPr>
          <w:p w14:paraId="06E19FE2" w14:textId="54497A5D" w:rsidR="003A2370" w:rsidRPr="00E05936" w:rsidRDefault="003A2370" w:rsidP="00E05936">
            <w:pPr>
              <w:jc w:val="left"/>
            </w:pPr>
            <w:r>
              <w:t>Allattuiffissaq</w:t>
            </w:r>
          </w:p>
        </w:tc>
      </w:tr>
    </w:tbl>
    <w:p w14:paraId="16510A04" w14:textId="55795490" w:rsidR="00241186" w:rsidRPr="00E05936" w:rsidRDefault="00A360F1" w:rsidP="00E05936">
      <w:pPr>
        <w:jc w:val="left"/>
      </w:pPr>
      <w:r>
        <w:rPr>
          <w:noProof/>
        </w:rPr>
        <mc:AlternateContent>
          <mc:Choice Requires="wps">
            <w:drawing>
              <wp:anchor distT="0" distB="0" distL="114300" distR="114300" simplePos="0" relativeHeight="251684864" behindDoc="0" locked="0" layoutInCell="1" allowOverlap="1" wp14:anchorId="4DC918CD" wp14:editId="2C74BCA5">
                <wp:simplePos x="0" y="0"/>
                <wp:positionH relativeFrom="column">
                  <wp:posOffset>1905</wp:posOffset>
                </wp:positionH>
                <wp:positionV relativeFrom="paragraph">
                  <wp:posOffset>188595</wp:posOffset>
                </wp:positionV>
                <wp:extent cx="1977656" cy="438150"/>
                <wp:effectExtent l="0" t="0" r="22860" b="19050"/>
                <wp:wrapNone/>
                <wp:docPr id="21" name="Rutediagram: Alternativ proces 21"/>
                <wp:cNvGraphicFramePr/>
                <a:graphic xmlns:a="http://schemas.openxmlformats.org/drawingml/2006/main">
                  <a:graphicData uri="http://schemas.microsoft.com/office/word/2010/wordprocessingShape">
                    <wps:wsp>
                      <wps:cNvSpPr/>
                      <wps:spPr>
                        <a:xfrm>
                          <a:off x="0" y="0"/>
                          <a:ext cx="1977656"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31715" w14:textId="1C2C8044" w:rsidR="00987B58" w:rsidRPr="00240816" w:rsidRDefault="00987B58" w:rsidP="00987B58">
                            <w:pPr>
                              <w:jc w:val="center"/>
                            </w:pPr>
                            <w:r>
                              <w:t xml:space="preserve">Passip </w:t>
                            </w:r>
                            <w:r>
                              <w:t>assilinera ilanngutissavat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18CD" id="Rutediagram: Alternativ proces 21" o:spid="_x0000_s1040" type="#_x0000_t176" style="position:absolute;margin-left:.15pt;margin-top:14.85pt;width:155.7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" fillcolor="#4f81bd [3204]" strokecolor="#243f60 [1604]" strokeweight="2pt">
                <v:textbox>
                  <w:txbxContent>
                    <w:p w14:paraId="6D431715" w14:textId="1C2C8044" w:rsidR="00987B58" w:rsidRPr="00240816" w:rsidRDefault="00987B58" w:rsidP="00987B58">
                      <w:pPr>
                        <w:jc w:val="center"/>
                      </w:pPr>
                      <w:r>
                        <w:t xml:space="preserve">Passip </w:t>
                      </w:r>
                      <w:r>
                        <w:t>assilinera ilanngutissavat</w:t>
                      </w:r>
                    </w:p>
                  </w:txbxContent>
                </v:textbox>
              </v:shape>
            </w:pict>
          </mc:Fallback>
        </mc:AlternateContent>
      </w:r>
    </w:p>
    <w:p w14:paraId="159C4569" w14:textId="7AE347E7" w:rsidR="00A360F1" w:rsidRPr="00E05936" w:rsidRDefault="00A360F1" w:rsidP="00E05936">
      <w:pPr>
        <w:jc w:val="left"/>
      </w:pPr>
      <w:r>
        <w:t xml:space="preserve"> </w:t>
      </w:r>
    </w:p>
    <w:p w14:paraId="2DF4D41D" w14:textId="7F1FA3D7" w:rsidR="00EE57A1" w:rsidRPr="00E05936" w:rsidRDefault="00EE57A1" w:rsidP="00E05936">
      <w:pPr>
        <w:jc w:val="left"/>
        <w:rPr>
          <w:lang w:val="la-Latn"/>
        </w:rPr>
      </w:pPr>
    </w:p>
    <w:p w14:paraId="7BDD7500" w14:textId="77777777" w:rsidR="00E77F39" w:rsidRPr="00E05936" w:rsidRDefault="00E77F39" w:rsidP="00E05936">
      <w:pPr>
        <w:jc w:val="left"/>
        <w:rPr>
          <w:lang w:val="la-Latn"/>
        </w:rPr>
      </w:pPr>
    </w:p>
    <w:p w14:paraId="36329E76" w14:textId="77777777" w:rsidR="00987B58" w:rsidRPr="00E05936" w:rsidRDefault="00987B58" w:rsidP="00E05936">
      <w:pPr>
        <w:jc w:val="left"/>
        <w:rPr>
          <w:lang w:val="la-Latn"/>
        </w:rPr>
      </w:pPr>
    </w:p>
    <w:p w14:paraId="736925B7" w14:textId="5245C83F" w:rsidR="00EE57A1" w:rsidRPr="00E05936" w:rsidRDefault="00987B58" w:rsidP="00E05936">
      <w:pPr>
        <w:jc w:val="left"/>
      </w:pPr>
      <w:r>
        <w:rPr>
          <w:noProof/>
        </w:rPr>
        <mc:AlternateContent>
          <mc:Choice Requires="wps">
            <w:drawing>
              <wp:anchor distT="0" distB="0" distL="114300" distR="114300" simplePos="0" relativeHeight="251641856" behindDoc="0" locked="0" layoutInCell="1" allowOverlap="1" wp14:anchorId="62103C15" wp14:editId="2EE144AA">
                <wp:simplePos x="0" y="0"/>
                <wp:positionH relativeFrom="column">
                  <wp:posOffset>2923</wp:posOffset>
                </wp:positionH>
                <wp:positionV relativeFrom="paragraph">
                  <wp:posOffset>5848</wp:posOffset>
                </wp:positionV>
                <wp:extent cx="1998921" cy="438150"/>
                <wp:effectExtent l="0" t="0" r="20955" b="19050"/>
                <wp:wrapNone/>
                <wp:docPr id="24" name="Rutediagram: Alternativ proces 24"/>
                <wp:cNvGraphicFramePr/>
                <a:graphic xmlns:a="http://schemas.openxmlformats.org/drawingml/2006/main">
                  <a:graphicData uri="http://schemas.microsoft.com/office/word/2010/wordprocessingShape">
                    <wps:wsp>
                      <wps:cNvSpPr/>
                      <wps:spPr>
                        <a:xfrm>
                          <a:off x="0" y="0"/>
                          <a:ext cx="199892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A369A" w14:textId="1229DC2E" w:rsidR="00EE57A1" w:rsidRPr="00240816" w:rsidRDefault="00EE57A1" w:rsidP="00EE57A1">
                            <w:pPr>
                              <w:jc w:val="center"/>
                            </w:pPr>
                            <w:r>
                              <w:t xml:space="preserve">Inuk </w:t>
                            </w:r>
                            <w:r>
                              <w:t>alla ilannguguk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3C15" id="Rutediagram: Alternativ proces 24" o:spid="_x0000_s1041" type="#_x0000_t176" style="position:absolute;margin-left:.25pt;margin-top:.45pt;width:157.4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" fillcolor="#4f81bd [3204]" strokecolor="#243f60 [1604]" strokeweight="2pt">
                <v:textbox>
                  <w:txbxContent>
                    <w:p w14:paraId="247A369A" w14:textId="1229DC2E" w:rsidR="00EE57A1" w:rsidRPr="00240816" w:rsidRDefault="00EE57A1" w:rsidP="00EE57A1">
                      <w:pPr>
                        <w:jc w:val="center"/>
                      </w:pPr>
                      <w:r>
                        <w:t xml:space="preserve">Inuk </w:t>
                      </w:r>
                      <w:r>
                        <w:t>alla ilannguguk</w:t>
                      </w:r>
                    </w:p>
                  </w:txbxContent>
                </v:textbox>
              </v:shape>
            </w:pict>
          </mc:Fallback>
        </mc:AlternateContent>
      </w:r>
    </w:p>
    <w:p w14:paraId="3A4B3020" w14:textId="71820C8B" w:rsidR="00EB66FE" w:rsidRPr="00E05936" w:rsidRDefault="00EB66FE" w:rsidP="00E05936">
      <w:pPr>
        <w:jc w:val="left"/>
        <w:rPr>
          <w:lang w:val="la-Latn"/>
        </w:rPr>
      </w:pPr>
    </w:p>
    <w:p w14:paraId="3E5A4A59" w14:textId="34BF7B1A" w:rsidR="00987B58" w:rsidRPr="00E05936" w:rsidRDefault="00987B58" w:rsidP="00E05936">
      <w:pPr>
        <w:jc w:val="left"/>
        <w:rPr>
          <w:rFonts w:cs="Arial"/>
          <w:szCs w:val="22"/>
          <w:lang w:val="la-Latn"/>
        </w:rPr>
      </w:pPr>
    </w:p>
    <w:p w14:paraId="30E25FD3" w14:textId="77777777" w:rsidR="00987B58" w:rsidRPr="00E05936" w:rsidRDefault="00987B58" w:rsidP="00E05936">
      <w:pPr>
        <w:jc w:val="left"/>
        <w:rPr>
          <w:rFonts w:cs="Arial"/>
          <w:szCs w:val="22"/>
          <w:lang w:val="la-Latn"/>
        </w:rPr>
      </w:pPr>
    </w:p>
    <w:p w14:paraId="7B3DC8DE" w14:textId="0C4FD613" w:rsidR="00987B58" w:rsidRPr="00E05936" w:rsidRDefault="00987B58" w:rsidP="00E05936">
      <w:pPr>
        <w:jc w:val="left"/>
        <w:rPr>
          <w:rFonts w:cs="Arial"/>
          <w:szCs w:val="22"/>
          <w:lang w:val="la-Latn"/>
        </w:rPr>
      </w:pPr>
    </w:p>
    <w:tbl>
      <w:tblPr>
        <w:tblStyle w:val="Tabel-Gitter"/>
        <w:tblW w:w="0" w:type="auto"/>
        <w:tblLook w:val="04A0" w:firstRow="1" w:lastRow="0" w:firstColumn="1" w:lastColumn="0" w:noHBand="0" w:noVBand="1"/>
      </w:tblPr>
      <w:tblGrid>
        <w:gridCol w:w="7490"/>
        <w:gridCol w:w="2138"/>
      </w:tblGrid>
      <w:tr w:rsidR="00987B58" w:rsidRPr="00E05936" w14:paraId="7272B271" w14:textId="77777777" w:rsidTr="00987B58">
        <w:trPr>
          <w:trHeight w:val="601"/>
        </w:trPr>
        <w:tc>
          <w:tcPr>
            <w:tcW w:w="7621" w:type="dxa"/>
          </w:tcPr>
          <w:p w14:paraId="3C5B0405" w14:textId="61C75C9A" w:rsidR="00987B58" w:rsidRPr="00E05936" w:rsidRDefault="00987B58" w:rsidP="00E05936">
            <w:pPr>
              <w:jc w:val="left"/>
              <w:rPr>
                <w:rFonts w:cs="Arial"/>
                <w:szCs w:val="22"/>
              </w:rPr>
            </w:pPr>
            <w:r>
              <w:t>Immersuiffissami matumani paasissutissat tamakkerlutik tunniunneqartut eqqortuunerat matumuuna akuerineqarput.</w:t>
            </w:r>
          </w:p>
          <w:p w14:paraId="077D9727" w14:textId="1FDEAB36" w:rsidR="00987B58" w:rsidRPr="00E05936" w:rsidRDefault="00987B58" w:rsidP="00E05936">
            <w:pPr>
              <w:jc w:val="left"/>
              <w:rPr>
                <w:lang w:val="la-Latn"/>
              </w:rPr>
            </w:pPr>
          </w:p>
        </w:tc>
        <w:tc>
          <w:tcPr>
            <w:tcW w:w="2157" w:type="dxa"/>
            <w:shd w:val="clear" w:color="auto" w:fill="DBE5F1" w:themeFill="accent1" w:themeFillTint="33"/>
          </w:tcPr>
          <w:p w14:paraId="781C5841" w14:textId="62C0209E" w:rsidR="00987B58" w:rsidRPr="00E05936" w:rsidRDefault="00E77F39" w:rsidP="00E05936">
            <w:pPr>
              <w:jc w:val="left"/>
              <w:rPr>
                <w:iCs/>
              </w:rPr>
            </w:pPr>
            <w:r>
              <w:t>Krydsileruk</w:t>
            </w:r>
          </w:p>
        </w:tc>
      </w:tr>
    </w:tbl>
    <w:p w14:paraId="6DD46041" w14:textId="77777777" w:rsidR="00987B58" w:rsidRPr="00E05936" w:rsidRDefault="00987B58" w:rsidP="00E05936">
      <w:pPr>
        <w:jc w:val="left"/>
        <w:rPr>
          <w:rFonts w:cs="Arial"/>
          <w:szCs w:val="22"/>
          <w:lang w:val="la-Latn"/>
        </w:rPr>
      </w:pPr>
    </w:p>
    <w:p w14:paraId="56FF4279" w14:textId="19A610C6" w:rsidR="009C2838" w:rsidRPr="00E05936" w:rsidRDefault="009C2838" w:rsidP="00E05936">
      <w:pPr>
        <w:jc w:val="left"/>
        <w:rPr>
          <w:rFonts w:cs="Arial"/>
          <w:szCs w:val="22"/>
          <w:lang w:val="la-Latn"/>
        </w:rPr>
      </w:pPr>
    </w:p>
    <w:p w14:paraId="12DE363A" w14:textId="5D843B50" w:rsidR="009C2838" w:rsidRPr="00E05936" w:rsidRDefault="009C2838" w:rsidP="00E05936">
      <w:pPr>
        <w:jc w:val="left"/>
        <w:rPr>
          <w:rFonts w:cs="Arial"/>
          <w:szCs w:val="22"/>
        </w:rPr>
      </w:pPr>
      <w:r>
        <w:rPr>
          <w:noProof/>
        </w:rPr>
        <mc:AlternateContent>
          <mc:Choice Requires="wps">
            <w:drawing>
              <wp:anchor distT="0" distB="0" distL="114300" distR="114300" simplePos="0" relativeHeight="251623424" behindDoc="0" locked="0" layoutInCell="1" allowOverlap="1" wp14:anchorId="28F8692F" wp14:editId="16FABCE8">
                <wp:simplePos x="0" y="0"/>
                <wp:positionH relativeFrom="column">
                  <wp:posOffset>0</wp:posOffset>
                </wp:positionH>
                <wp:positionV relativeFrom="paragraph">
                  <wp:posOffset>0</wp:posOffset>
                </wp:positionV>
                <wp:extent cx="1343770" cy="461175"/>
                <wp:effectExtent l="0" t="0" r="27940" b="15240"/>
                <wp:wrapNone/>
                <wp:docPr id="2" name="Rutediagram: Alternativ proces 2"/>
                <wp:cNvGraphicFramePr/>
                <a:graphic xmlns:a="http://schemas.openxmlformats.org/drawingml/2006/main">
                  <a:graphicData uri="http://schemas.microsoft.com/office/word/2010/wordprocessingShape">
                    <wps:wsp>
                      <wps:cNvSpPr/>
                      <wps:spPr>
                        <a:xfrm>
                          <a:off x="0" y="0"/>
                          <a:ext cx="1343770" cy="461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0EAF" w14:textId="707B2169" w:rsidR="009C2838" w:rsidRPr="00B433D9" w:rsidRDefault="009C2838" w:rsidP="009C2838">
                            <w:pPr>
                              <w:jc w:val="center"/>
                            </w:pPr>
                            <w:r>
                              <w:t xml:space="preserve">Qinnuteqaat </w:t>
                            </w:r>
                            <w:r>
                              <w:t>nassiuguk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692F" id="Rutediagram: Alternativ proces 2" o:spid="_x0000_s1042" type="#_x0000_t176" style="position:absolute;margin-left:0;margin-top:0;width:105.8pt;height:3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" fillcolor="#4f81bd [3204]" strokecolor="#243f60 [1604]" strokeweight="2pt">
                <v:textbox>
                  <w:txbxContent>
                    <w:p w14:paraId="71D30EAF" w14:textId="707B2169" w:rsidR="009C2838" w:rsidRPr="00B433D9" w:rsidRDefault="009C2838" w:rsidP="009C2838">
                      <w:pPr>
                        <w:jc w:val="center"/>
                      </w:pPr>
                      <w:r>
                        <w:t xml:space="preserve">Qinnuteqaat </w:t>
                      </w:r>
                      <w:r>
                        <w:t>nassiuguk</w:t>
                      </w:r>
                    </w:p>
                  </w:txbxContent>
                </v:textbox>
              </v:shape>
            </w:pict>
          </mc:Fallback>
        </mc:AlternateContent>
      </w:r>
      <w:r>
        <w:t xml:space="preserve"> </w:t>
      </w:r>
    </w:p>
    <w:sectPr w:rsidR="009C2838" w:rsidRPr="00E05936" w:rsidSect="004F231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4A7F" w14:textId="77777777" w:rsidR="004C3956" w:rsidRDefault="004C3956" w:rsidP="00384B84">
      <w:r>
        <w:separator/>
      </w:r>
    </w:p>
  </w:endnote>
  <w:endnote w:type="continuationSeparator" w:id="0">
    <w:p w14:paraId="4EAFEA9D" w14:textId="77777777" w:rsidR="004C3956" w:rsidRDefault="004C3956" w:rsidP="0038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175483"/>
      <w:docPartObj>
        <w:docPartGallery w:val="Page Numbers (Bottom of Page)"/>
        <w:docPartUnique/>
      </w:docPartObj>
    </w:sdtPr>
    <w:sdtEndPr/>
    <w:sdtContent>
      <w:p w14:paraId="10892A7A" w14:textId="20309614" w:rsidR="006D3696" w:rsidRDefault="006D3696">
        <w:pPr>
          <w:pStyle w:val="Sidefod"/>
          <w:jc w:val="right"/>
        </w:pPr>
        <w:r>
          <w:fldChar w:fldCharType="begin"/>
        </w:r>
        <w:r>
          <w:instrText>PAGE   \* MERGEFORMAT</w:instrText>
        </w:r>
        <w:r>
          <w:fldChar w:fldCharType="separate"/>
        </w:r>
        <w:r w:rsidR="00DD3A69">
          <w:t>1</w:t>
        </w:r>
        <w:r w:rsidR="00DD3A69">
          <w:t>5</w:t>
        </w:r>
        <w:r>
          <w:fldChar w:fldCharType="end"/>
        </w:r>
      </w:p>
    </w:sdtContent>
  </w:sdt>
  <w:p w14:paraId="792F5326" w14:textId="77777777" w:rsidR="006D3696" w:rsidRDefault="006D36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E23F" w14:textId="77777777" w:rsidR="004C3956" w:rsidRDefault="004C3956" w:rsidP="00384B84">
      <w:r>
        <w:separator/>
      </w:r>
    </w:p>
  </w:footnote>
  <w:footnote w:type="continuationSeparator" w:id="0">
    <w:p w14:paraId="2CB45505" w14:textId="77777777" w:rsidR="004C3956" w:rsidRDefault="004C3956" w:rsidP="0038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778C" w14:textId="77777777" w:rsidR="00477C06" w:rsidRDefault="00477C06" w:rsidP="00477C06">
    <w:pPr>
      <w:pStyle w:val="xmsonormal"/>
      <w:spacing w:before="0" w:beforeAutospacing="0" w:after="0" w:afterAutospacing="0"/>
      <w:rPr>
        <w:rFonts w:ascii="Arial" w:hAnsi="Arial" w:cs="Arial"/>
        <w:sz w:val="20"/>
        <w:szCs w:val="20"/>
      </w:rPr>
    </w:pPr>
    <w:r w:rsidRPr="00711455">
      <w:rPr>
        <w:sz w:val="28"/>
        <w:szCs w:val="36"/>
      </w:rPr>
      <w:object w:dxaOrig="1440" w:dyaOrig="1440" w14:anchorId="47F31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65pt;margin-top:16.05pt;width:48.15pt;height:68.95pt;z-index:251659264;visibility:visible;mso-wrap-edited:f;mso-position-vertical-relative:page" fillcolor="window">
          <v:imagedata r:id="rId1" o:title=""/>
          <w10:wrap anchory="page"/>
          <w10:anchorlock/>
        </v:shape>
        <o:OLEObject Type="Embed" ProgID="Word.Picture.8" ShapeID="_x0000_s1027" DrawAspect="Content" ObjectID="_1810625692" r:id="rId2"/>
      </w:object>
    </w:r>
    <w:bookmarkStart w:id="1" w:name="_Hlk200012089"/>
    <w:proofErr w:type="spellStart"/>
    <w:r w:rsidRPr="00711455">
      <w:rPr>
        <w:rFonts w:ascii="Arial" w:hAnsi="Arial" w:cs="Arial"/>
        <w:sz w:val="20"/>
        <w:szCs w:val="20"/>
      </w:rPr>
      <w:t>Inuussutissarsiornermut</w:t>
    </w:r>
    <w:proofErr w:type="spellEnd"/>
    <w:r w:rsidRPr="00711455">
      <w:rPr>
        <w:rFonts w:ascii="Arial" w:hAnsi="Arial" w:cs="Arial"/>
        <w:sz w:val="20"/>
        <w:szCs w:val="20"/>
      </w:rPr>
      <w:t xml:space="preserve">, </w:t>
    </w:r>
    <w:proofErr w:type="spellStart"/>
    <w:r w:rsidRPr="00711455">
      <w:rPr>
        <w:rFonts w:ascii="Arial" w:hAnsi="Arial" w:cs="Arial"/>
        <w:sz w:val="20"/>
        <w:szCs w:val="20"/>
      </w:rPr>
      <w:t>Aatsitassanut</w:t>
    </w:r>
    <w:proofErr w:type="spellEnd"/>
    <w:r w:rsidRPr="00711455">
      <w:rPr>
        <w:rFonts w:ascii="Arial" w:hAnsi="Arial" w:cs="Arial"/>
        <w:sz w:val="20"/>
        <w:szCs w:val="20"/>
      </w:rPr>
      <w:t xml:space="preserve">, </w:t>
    </w:r>
    <w:proofErr w:type="spellStart"/>
    <w:r w:rsidRPr="00711455">
      <w:rPr>
        <w:rFonts w:ascii="Arial" w:hAnsi="Arial" w:cs="Arial"/>
        <w:sz w:val="20"/>
        <w:szCs w:val="20"/>
      </w:rPr>
      <w:t>Nukissiutinut</w:t>
    </w:r>
    <w:proofErr w:type="spellEnd"/>
    <w:r w:rsidRPr="00711455">
      <w:rPr>
        <w:rFonts w:ascii="Arial" w:hAnsi="Arial" w:cs="Arial"/>
        <w:sz w:val="20"/>
        <w:szCs w:val="20"/>
      </w:rPr>
      <w:t xml:space="preserve">, </w:t>
    </w:r>
    <w:proofErr w:type="spellStart"/>
    <w:r w:rsidRPr="00711455">
      <w:rPr>
        <w:rFonts w:ascii="Arial" w:hAnsi="Arial" w:cs="Arial"/>
        <w:sz w:val="20"/>
        <w:szCs w:val="20"/>
      </w:rPr>
      <w:t>Inatsisit</w:t>
    </w:r>
    <w:proofErr w:type="spellEnd"/>
    <w:r w:rsidRPr="00711455">
      <w:rPr>
        <w:rFonts w:ascii="Arial" w:hAnsi="Arial" w:cs="Arial"/>
        <w:sz w:val="20"/>
        <w:szCs w:val="20"/>
      </w:rPr>
      <w:t xml:space="preserve"> </w:t>
    </w:r>
    <w:proofErr w:type="spellStart"/>
    <w:r w:rsidRPr="00711455">
      <w:rPr>
        <w:rFonts w:ascii="Arial" w:hAnsi="Arial" w:cs="Arial"/>
        <w:sz w:val="20"/>
        <w:szCs w:val="20"/>
      </w:rPr>
      <w:t>Atuutsinneqarnerannut</w:t>
    </w:r>
    <w:proofErr w:type="spellEnd"/>
    <w:r w:rsidRPr="00711455">
      <w:rPr>
        <w:rFonts w:ascii="Arial" w:hAnsi="Arial" w:cs="Arial"/>
        <w:sz w:val="20"/>
        <w:szCs w:val="20"/>
      </w:rPr>
      <w:t xml:space="preserve"> </w:t>
    </w:r>
  </w:p>
  <w:p w14:paraId="3B93F001" w14:textId="77777777" w:rsidR="00477C06" w:rsidRPr="00711455" w:rsidRDefault="00477C06" w:rsidP="00477C06">
    <w:pPr>
      <w:pStyle w:val="xmsonormal"/>
      <w:spacing w:before="0" w:beforeAutospacing="0" w:after="0" w:afterAutospacing="0"/>
      <w:rPr>
        <w:rFonts w:ascii="Arial" w:hAnsi="Arial" w:cs="Arial"/>
        <w:sz w:val="20"/>
        <w:szCs w:val="20"/>
      </w:rPr>
    </w:pPr>
    <w:proofErr w:type="spellStart"/>
    <w:r w:rsidRPr="00711455">
      <w:rPr>
        <w:rFonts w:ascii="Arial" w:hAnsi="Arial" w:cs="Arial"/>
        <w:sz w:val="20"/>
        <w:szCs w:val="20"/>
      </w:rPr>
      <w:t>Naligiissitaanermullu</w:t>
    </w:r>
    <w:proofErr w:type="spellEnd"/>
    <w:r w:rsidRPr="00711455">
      <w:rPr>
        <w:rFonts w:ascii="Arial" w:hAnsi="Arial" w:cs="Arial"/>
        <w:sz w:val="20"/>
        <w:szCs w:val="20"/>
      </w:rPr>
      <w:t xml:space="preserve"> </w:t>
    </w:r>
    <w:proofErr w:type="spellStart"/>
    <w:r w:rsidRPr="00711455">
      <w:rPr>
        <w:rFonts w:ascii="Arial" w:hAnsi="Arial" w:cs="Arial"/>
        <w:sz w:val="20"/>
        <w:szCs w:val="20"/>
      </w:rPr>
      <w:t>Naalakkersuisoqarfik</w:t>
    </w:r>
    <w:proofErr w:type="spellEnd"/>
  </w:p>
  <w:p w14:paraId="356B2E68" w14:textId="77777777" w:rsidR="00477C06" w:rsidRPr="00711455" w:rsidRDefault="00477C06" w:rsidP="00477C06">
    <w:pPr>
      <w:pStyle w:val="xmsonormal"/>
      <w:spacing w:before="0" w:beforeAutospacing="0" w:after="0" w:afterAutospacing="0"/>
      <w:rPr>
        <w:rFonts w:ascii="Arial" w:hAnsi="Arial" w:cs="Arial"/>
        <w:sz w:val="20"/>
        <w:szCs w:val="20"/>
      </w:rPr>
    </w:pPr>
    <w:r w:rsidRPr="00711455">
      <w:rPr>
        <w:rFonts w:ascii="Arial" w:hAnsi="Arial" w:cs="Arial"/>
        <w:sz w:val="20"/>
        <w:szCs w:val="20"/>
      </w:rPr>
      <w:t>Departementet for Erhverv, Råstoffer, Energi, Justitsområdet og Ligestilling. </w:t>
    </w:r>
  </w:p>
  <w:p w14:paraId="6BE00FAA" w14:textId="77777777" w:rsidR="00477C06" w:rsidRPr="00711455" w:rsidRDefault="00477C06" w:rsidP="00477C06">
    <w:pPr>
      <w:pStyle w:val="xmsonormal"/>
      <w:spacing w:before="0" w:beforeAutospacing="0" w:after="0" w:afterAutospacing="0"/>
      <w:rPr>
        <w:rFonts w:ascii="Arial" w:hAnsi="Arial" w:cs="Arial"/>
        <w:sz w:val="20"/>
        <w:szCs w:val="20"/>
        <w:lang w:val="en-US"/>
      </w:rPr>
    </w:pPr>
    <w:r w:rsidRPr="00711455">
      <w:rPr>
        <w:rFonts w:ascii="Arial" w:hAnsi="Arial" w:cs="Arial"/>
        <w:sz w:val="20"/>
        <w:szCs w:val="20"/>
        <w:lang w:val="en-US"/>
      </w:rPr>
      <w:t>Ministry of Business, Mineral Resources, Energy, Justice and Gender Equality</w:t>
    </w:r>
  </w:p>
  <w:bookmarkEnd w:id="1"/>
  <w:p w14:paraId="1C4CAC89" w14:textId="4F63EFCB" w:rsidR="006D3696" w:rsidRPr="00477C06" w:rsidRDefault="006D3696" w:rsidP="00477C06">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5E4"/>
    <w:multiLevelType w:val="hybridMultilevel"/>
    <w:tmpl w:val="80E8AFD2"/>
    <w:lvl w:ilvl="0" w:tplc="FC9EE2C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1921E1"/>
    <w:multiLevelType w:val="hybridMultilevel"/>
    <w:tmpl w:val="1A2667F0"/>
    <w:lvl w:ilvl="0" w:tplc="04020FD8">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 w15:restartNumberingAfterBreak="0">
    <w:nsid w:val="17DF79A3"/>
    <w:multiLevelType w:val="multilevel"/>
    <w:tmpl w:val="9CFCE822"/>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0C18E5"/>
    <w:multiLevelType w:val="hybridMultilevel"/>
    <w:tmpl w:val="B29EC3A8"/>
    <w:lvl w:ilvl="0" w:tplc="7ACA2D1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16AC4"/>
    <w:multiLevelType w:val="hybridMultilevel"/>
    <w:tmpl w:val="D5C81604"/>
    <w:lvl w:ilvl="0" w:tplc="1850FEA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B1E6B57"/>
    <w:multiLevelType w:val="hybridMultilevel"/>
    <w:tmpl w:val="E89C43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E233281"/>
    <w:multiLevelType w:val="multilevel"/>
    <w:tmpl w:val="B17C5300"/>
    <w:lvl w:ilvl="0">
      <w:start w:val="1"/>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916B3D"/>
    <w:multiLevelType w:val="hybridMultilevel"/>
    <w:tmpl w:val="4ABC77C8"/>
    <w:lvl w:ilvl="0" w:tplc="DA48ABE0">
      <w:start w:val="1"/>
      <w:numFmt w:val="decimal"/>
      <w:pStyle w:val="Listeafsnit"/>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3BC83A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EA5C65"/>
    <w:multiLevelType w:val="hybridMultilevel"/>
    <w:tmpl w:val="F5CC4912"/>
    <w:lvl w:ilvl="0" w:tplc="70C6DACA">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CCD1080"/>
    <w:multiLevelType w:val="hybridMultilevel"/>
    <w:tmpl w:val="9A5C50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232C24"/>
    <w:multiLevelType w:val="hybridMultilevel"/>
    <w:tmpl w:val="138A1D0E"/>
    <w:lvl w:ilvl="0" w:tplc="04060003">
      <w:start w:val="1"/>
      <w:numFmt w:val="bullet"/>
      <w:lvlText w:val="o"/>
      <w:lvlJc w:val="left"/>
      <w:pPr>
        <w:ind w:left="780" w:hanging="360"/>
      </w:pPr>
      <w:rPr>
        <w:rFonts w:ascii="Courier New" w:hAnsi="Courier New" w:cs="Courier New"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5486628B"/>
    <w:multiLevelType w:val="hybridMultilevel"/>
    <w:tmpl w:val="2ABA9138"/>
    <w:lvl w:ilvl="0" w:tplc="9F201A8E">
      <w:start w:val="1"/>
      <w:numFmt w:val="lowerLetter"/>
      <w:lvlText w:val="%1)"/>
      <w:lvlJc w:val="left"/>
      <w:pPr>
        <w:ind w:left="426" w:hanging="360"/>
      </w:pPr>
      <w:rPr>
        <w:rFonts w:hint="default"/>
      </w:rPr>
    </w:lvl>
    <w:lvl w:ilvl="1" w:tplc="04060019" w:tentative="1">
      <w:start w:val="1"/>
      <w:numFmt w:val="lowerLetter"/>
      <w:lvlText w:val="%2."/>
      <w:lvlJc w:val="left"/>
      <w:pPr>
        <w:ind w:left="1146" w:hanging="360"/>
      </w:pPr>
    </w:lvl>
    <w:lvl w:ilvl="2" w:tplc="0406001B" w:tentative="1">
      <w:start w:val="1"/>
      <w:numFmt w:val="lowerRoman"/>
      <w:lvlText w:val="%3."/>
      <w:lvlJc w:val="right"/>
      <w:pPr>
        <w:ind w:left="1866" w:hanging="180"/>
      </w:pPr>
    </w:lvl>
    <w:lvl w:ilvl="3" w:tplc="0406000F" w:tentative="1">
      <w:start w:val="1"/>
      <w:numFmt w:val="decimal"/>
      <w:lvlText w:val="%4."/>
      <w:lvlJc w:val="left"/>
      <w:pPr>
        <w:ind w:left="2586" w:hanging="360"/>
      </w:pPr>
    </w:lvl>
    <w:lvl w:ilvl="4" w:tplc="04060019" w:tentative="1">
      <w:start w:val="1"/>
      <w:numFmt w:val="lowerLetter"/>
      <w:lvlText w:val="%5."/>
      <w:lvlJc w:val="left"/>
      <w:pPr>
        <w:ind w:left="3306" w:hanging="360"/>
      </w:pPr>
    </w:lvl>
    <w:lvl w:ilvl="5" w:tplc="0406001B" w:tentative="1">
      <w:start w:val="1"/>
      <w:numFmt w:val="lowerRoman"/>
      <w:lvlText w:val="%6."/>
      <w:lvlJc w:val="right"/>
      <w:pPr>
        <w:ind w:left="4026" w:hanging="180"/>
      </w:pPr>
    </w:lvl>
    <w:lvl w:ilvl="6" w:tplc="0406000F" w:tentative="1">
      <w:start w:val="1"/>
      <w:numFmt w:val="decimal"/>
      <w:lvlText w:val="%7."/>
      <w:lvlJc w:val="left"/>
      <w:pPr>
        <w:ind w:left="4746" w:hanging="360"/>
      </w:pPr>
    </w:lvl>
    <w:lvl w:ilvl="7" w:tplc="04060019" w:tentative="1">
      <w:start w:val="1"/>
      <w:numFmt w:val="lowerLetter"/>
      <w:lvlText w:val="%8."/>
      <w:lvlJc w:val="left"/>
      <w:pPr>
        <w:ind w:left="5466" w:hanging="360"/>
      </w:pPr>
    </w:lvl>
    <w:lvl w:ilvl="8" w:tplc="0406001B" w:tentative="1">
      <w:start w:val="1"/>
      <w:numFmt w:val="lowerRoman"/>
      <w:lvlText w:val="%9."/>
      <w:lvlJc w:val="right"/>
      <w:pPr>
        <w:ind w:left="6186" w:hanging="180"/>
      </w:pPr>
    </w:lvl>
  </w:abstractNum>
  <w:abstractNum w:abstractNumId="13" w15:restartNumberingAfterBreak="0">
    <w:nsid w:val="56AB2E85"/>
    <w:multiLevelType w:val="hybridMultilevel"/>
    <w:tmpl w:val="E14CCA7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079464A"/>
    <w:multiLevelType w:val="hybridMultilevel"/>
    <w:tmpl w:val="677A4A38"/>
    <w:lvl w:ilvl="0" w:tplc="6C9AE36C">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7A0849"/>
    <w:multiLevelType w:val="hybridMultilevel"/>
    <w:tmpl w:val="00C01AB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B5C7F41"/>
    <w:multiLevelType w:val="hybridMultilevel"/>
    <w:tmpl w:val="C5AAA93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6261D6"/>
    <w:multiLevelType w:val="multilevel"/>
    <w:tmpl w:val="2CD06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15B0E30"/>
    <w:multiLevelType w:val="hybridMultilevel"/>
    <w:tmpl w:val="19E2430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3A2039"/>
    <w:multiLevelType w:val="multilevel"/>
    <w:tmpl w:val="C23CEBBC"/>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5772FCA"/>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9C2ADC"/>
    <w:multiLevelType w:val="multilevel"/>
    <w:tmpl w:val="0BC4C646"/>
    <w:lvl w:ilvl="0">
      <w:start w:val="1"/>
      <w:numFmt w:val="decimal"/>
      <w:lvlText w:val="%1"/>
      <w:lvlJc w:val="left"/>
      <w:pPr>
        <w:ind w:left="432" w:hanging="432"/>
      </w:pPr>
      <w:rPr>
        <w:rFonts w:hint="default"/>
      </w:rPr>
    </w:lvl>
    <w:lvl w:ilvl="1">
      <w:start w:val="1"/>
      <w:numFmt w:val="none"/>
      <w:pStyle w:val="Overskrift2"/>
      <w:lvlText w:val="9.2"/>
      <w:lvlJc w:val="left"/>
      <w:pPr>
        <w:ind w:left="576" w:hanging="576"/>
      </w:pPr>
      <w:rPr>
        <w:rFonts w:hint="default"/>
        <w:b/>
      </w:rPr>
    </w:lvl>
    <w:lvl w:ilvl="2">
      <w:start w:val="1"/>
      <w:numFmt w:val="decimal"/>
      <w:pStyle w:val="Overskrift3"/>
      <w:lvlText w:val="%3"/>
      <w:lvlJc w:val="left"/>
      <w:pPr>
        <w:ind w:left="720" w:hanging="720"/>
      </w:pPr>
      <w:rPr>
        <w:rFonts w:hint="default"/>
      </w:rPr>
    </w:lvl>
    <w:lvl w:ilvl="3">
      <w:start w:val="1"/>
      <w:numFmt w:val="none"/>
      <w:pStyle w:val="Overskrift4"/>
      <w:lvlText w:val="9.2"/>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15:restartNumberingAfterBreak="0">
    <w:nsid w:val="79B2774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29246935">
    <w:abstractNumId w:val="15"/>
  </w:num>
  <w:num w:numId="2" w16cid:durableId="1603682118">
    <w:abstractNumId w:val="13"/>
  </w:num>
  <w:num w:numId="3" w16cid:durableId="273753670">
    <w:abstractNumId w:val="7"/>
  </w:num>
  <w:num w:numId="4" w16cid:durableId="137965588">
    <w:abstractNumId w:val="7"/>
    <w:lvlOverride w:ilvl="0">
      <w:startOverride w:val="1"/>
    </w:lvlOverride>
  </w:num>
  <w:num w:numId="5" w16cid:durableId="1963030537">
    <w:abstractNumId w:val="7"/>
    <w:lvlOverride w:ilvl="0">
      <w:startOverride w:val="1"/>
    </w:lvlOverride>
  </w:num>
  <w:num w:numId="6" w16cid:durableId="1611662773">
    <w:abstractNumId w:val="7"/>
    <w:lvlOverride w:ilvl="0">
      <w:startOverride w:val="1"/>
    </w:lvlOverride>
  </w:num>
  <w:num w:numId="7" w16cid:durableId="536813346">
    <w:abstractNumId w:val="7"/>
    <w:lvlOverride w:ilvl="0">
      <w:startOverride w:val="1"/>
    </w:lvlOverride>
  </w:num>
  <w:num w:numId="8" w16cid:durableId="1706324718">
    <w:abstractNumId w:val="20"/>
  </w:num>
  <w:num w:numId="9" w16cid:durableId="1123692039">
    <w:abstractNumId w:val="10"/>
  </w:num>
  <w:num w:numId="10" w16cid:durableId="1224950975">
    <w:abstractNumId w:val="5"/>
  </w:num>
  <w:num w:numId="11" w16cid:durableId="885291703">
    <w:abstractNumId w:val="9"/>
  </w:num>
  <w:num w:numId="12" w16cid:durableId="993679564">
    <w:abstractNumId w:val="1"/>
  </w:num>
  <w:num w:numId="13" w16cid:durableId="2028099156">
    <w:abstractNumId w:val="12"/>
  </w:num>
  <w:num w:numId="14" w16cid:durableId="2095078913">
    <w:abstractNumId w:val="18"/>
  </w:num>
  <w:num w:numId="15" w16cid:durableId="68502521">
    <w:abstractNumId w:val="4"/>
  </w:num>
  <w:num w:numId="16" w16cid:durableId="1295520694">
    <w:abstractNumId w:val="20"/>
  </w:num>
  <w:num w:numId="17" w16cid:durableId="1515415683">
    <w:abstractNumId w:val="8"/>
  </w:num>
  <w:num w:numId="18" w16cid:durableId="243955062">
    <w:abstractNumId w:val="21"/>
  </w:num>
  <w:num w:numId="19" w16cid:durableId="1748069014">
    <w:abstractNumId w:val="3"/>
  </w:num>
  <w:num w:numId="20" w16cid:durableId="520434831">
    <w:abstractNumId w:val="17"/>
  </w:num>
  <w:num w:numId="21" w16cid:durableId="1529948171">
    <w:abstractNumId w:val="22"/>
  </w:num>
  <w:num w:numId="22" w16cid:durableId="1487552124">
    <w:abstractNumId w:val="19"/>
  </w:num>
  <w:num w:numId="23" w16cid:durableId="1968243966">
    <w:abstractNumId w:val="6"/>
  </w:num>
  <w:num w:numId="24" w16cid:durableId="162284201">
    <w:abstractNumId w:val="2"/>
  </w:num>
  <w:num w:numId="25" w16cid:durableId="864829054">
    <w:abstractNumId w:val="21"/>
  </w:num>
  <w:num w:numId="26" w16cid:durableId="1487548333">
    <w:abstractNumId w:val="0"/>
  </w:num>
  <w:num w:numId="27" w16cid:durableId="1671054575">
    <w:abstractNumId w:val="19"/>
  </w:num>
  <w:num w:numId="28" w16cid:durableId="751701022">
    <w:abstractNumId w:val="14"/>
  </w:num>
  <w:num w:numId="29" w16cid:durableId="563758016">
    <w:abstractNumId w:val="11"/>
  </w:num>
  <w:num w:numId="30" w16cid:durableId="1198811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B84"/>
    <w:rsid w:val="000136B2"/>
    <w:rsid w:val="00021A9B"/>
    <w:rsid w:val="00021E83"/>
    <w:rsid w:val="00022093"/>
    <w:rsid w:val="0003476A"/>
    <w:rsid w:val="0004169D"/>
    <w:rsid w:val="0004208A"/>
    <w:rsid w:val="000422C4"/>
    <w:rsid w:val="000429EE"/>
    <w:rsid w:val="0005197C"/>
    <w:rsid w:val="000531F9"/>
    <w:rsid w:val="0005411D"/>
    <w:rsid w:val="000564CA"/>
    <w:rsid w:val="0006290C"/>
    <w:rsid w:val="000768CE"/>
    <w:rsid w:val="00092E8D"/>
    <w:rsid w:val="00095A28"/>
    <w:rsid w:val="000A26A6"/>
    <w:rsid w:val="000B1F0E"/>
    <w:rsid w:val="000B592E"/>
    <w:rsid w:val="000C488D"/>
    <w:rsid w:val="000C63FB"/>
    <w:rsid w:val="000C7D15"/>
    <w:rsid w:val="000D2884"/>
    <w:rsid w:val="000E0B1E"/>
    <w:rsid w:val="000E7CC2"/>
    <w:rsid w:val="000F01FB"/>
    <w:rsid w:val="000F0720"/>
    <w:rsid w:val="000F168E"/>
    <w:rsid w:val="000F5492"/>
    <w:rsid w:val="000F5D46"/>
    <w:rsid w:val="000F62BD"/>
    <w:rsid w:val="00101B77"/>
    <w:rsid w:val="00106BCF"/>
    <w:rsid w:val="00110337"/>
    <w:rsid w:val="00120B13"/>
    <w:rsid w:val="00122AB5"/>
    <w:rsid w:val="00126350"/>
    <w:rsid w:val="00136086"/>
    <w:rsid w:val="001433D2"/>
    <w:rsid w:val="001442A6"/>
    <w:rsid w:val="001475ED"/>
    <w:rsid w:val="001525AF"/>
    <w:rsid w:val="00152AF0"/>
    <w:rsid w:val="00156323"/>
    <w:rsid w:val="00156366"/>
    <w:rsid w:val="00156C05"/>
    <w:rsid w:val="00163525"/>
    <w:rsid w:val="001702AB"/>
    <w:rsid w:val="00176AC9"/>
    <w:rsid w:val="001778A6"/>
    <w:rsid w:val="0018303D"/>
    <w:rsid w:val="00186F39"/>
    <w:rsid w:val="001A173C"/>
    <w:rsid w:val="001A22D5"/>
    <w:rsid w:val="001A3F53"/>
    <w:rsid w:val="001A675F"/>
    <w:rsid w:val="001A68F9"/>
    <w:rsid w:val="001A7412"/>
    <w:rsid w:val="001B490C"/>
    <w:rsid w:val="001B4E89"/>
    <w:rsid w:val="001C7F75"/>
    <w:rsid w:val="001D4200"/>
    <w:rsid w:val="001D7144"/>
    <w:rsid w:val="001D7B5A"/>
    <w:rsid w:val="001E0EA4"/>
    <w:rsid w:val="001E2373"/>
    <w:rsid w:val="001E3D55"/>
    <w:rsid w:val="0020277B"/>
    <w:rsid w:val="00206001"/>
    <w:rsid w:val="002069C3"/>
    <w:rsid w:val="00206DFF"/>
    <w:rsid w:val="002113E9"/>
    <w:rsid w:val="00220DA8"/>
    <w:rsid w:val="00220F12"/>
    <w:rsid w:val="00223F55"/>
    <w:rsid w:val="00224592"/>
    <w:rsid w:val="002251B1"/>
    <w:rsid w:val="00226E1B"/>
    <w:rsid w:val="002304FA"/>
    <w:rsid w:val="00234FFF"/>
    <w:rsid w:val="0023530A"/>
    <w:rsid w:val="00240816"/>
    <w:rsid w:val="00241186"/>
    <w:rsid w:val="00241199"/>
    <w:rsid w:val="00242F15"/>
    <w:rsid w:val="00246BF8"/>
    <w:rsid w:val="00246DE6"/>
    <w:rsid w:val="002470D7"/>
    <w:rsid w:val="002549F5"/>
    <w:rsid w:val="00255C42"/>
    <w:rsid w:val="00261B7F"/>
    <w:rsid w:val="0026484E"/>
    <w:rsid w:val="0027429A"/>
    <w:rsid w:val="00285783"/>
    <w:rsid w:val="00287EBD"/>
    <w:rsid w:val="00290908"/>
    <w:rsid w:val="002922BC"/>
    <w:rsid w:val="00296921"/>
    <w:rsid w:val="00296E1A"/>
    <w:rsid w:val="002A206A"/>
    <w:rsid w:val="002B2938"/>
    <w:rsid w:val="002C0617"/>
    <w:rsid w:val="002D32D6"/>
    <w:rsid w:val="002D6EA9"/>
    <w:rsid w:val="002E1862"/>
    <w:rsid w:val="002E2F35"/>
    <w:rsid w:val="002F538A"/>
    <w:rsid w:val="002F662D"/>
    <w:rsid w:val="0030193B"/>
    <w:rsid w:val="003022F8"/>
    <w:rsid w:val="0030358B"/>
    <w:rsid w:val="0030485C"/>
    <w:rsid w:val="00311BDE"/>
    <w:rsid w:val="00311C92"/>
    <w:rsid w:val="003164A5"/>
    <w:rsid w:val="00320EC9"/>
    <w:rsid w:val="00326CA4"/>
    <w:rsid w:val="00327FE9"/>
    <w:rsid w:val="00344F36"/>
    <w:rsid w:val="00345E38"/>
    <w:rsid w:val="00346968"/>
    <w:rsid w:val="00353801"/>
    <w:rsid w:val="00365110"/>
    <w:rsid w:val="00370581"/>
    <w:rsid w:val="003718CC"/>
    <w:rsid w:val="00373F4C"/>
    <w:rsid w:val="00382980"/>
    <w:rsid w:val="00382DDD"/>
    <w:rsid w:val="00384072"/>
    <w:rsid w:val="003846FF"/>
    <w:rsid w:val="00384B84"/>
    <w:rsid w:val="00390169"/>
    <w:rsid w:val="003A2370"/>
    <w:rsid w:val="003A24A4"/>
    <w:rsid w:val="003A3718"/>
    <w:rsid w:val="003A3B33"/>
    <w:rsid w:val="003A47E9"/>
    <w:rsid w:val="003A5DB8"/>
    <w:rsid w:val="003A6576"/>
    <w:rsid w:val="003B1232"/>
    <w:rsid w:val="003B1EEE"/>
    <w:rsid w:val="003B4934"/>
    <w:rsid w:val="003B5A37"/>
    <w:rsid w:val="003C100C"/>
    <w:rsid w:val="003E02AC"/>
    <w:rsid w:val="003E1510"/>
    <w:rsid w:val="003E2E1D"/>
    <w:rsid w:val="003E50F2"/>
    <w:rsid w:val="003F0D86"/>
    <w:rsid w:val="003F2BD9"/>
    <w:rsid w:val="004009BF"/>
    <w:rsid w:val="00412AA7"/>
    <w:rsid w:val="00412F4A"/>
    <w:rsid w:val="00415995"/>
    <w:rsid w:val="00422CD5"/>
    <w:rsid w:val="00424061"/>
    <w:rsid w:val="00424DAF"/>
    <w:rsid w:val="00425763"/>
    <w:rsid w:val="00432B5C"/>
    <w:rsid w:val="00433F0C"/>
    <w:rsid w:val="00436F3B"/>
    <w:rsid w:val="00446C06"/>
    <w:rsid w:val="00454820"/>
    <w:rsid w:val="004636A4"/>
    <w:rsid w:val="00467178"/>
    <w:rsid w:val="004717A7"/>
    <w:rsid w:val="0047716A"/>
    <w:rsid w:val="00477911"/>
    <w:rsid w:val="00477C06"/>
    <w:rsid w:val="004801EC"/>
    <w:rsid w:val="00480FAA"/>
    <w:rsid w:val="004858A6"/>
    <w:rsid w:val="004A51AA"/>
    <w:rsid w:val="004B2667"/>
    <w:rsid w:val="004B3A9B"/>
    <w:rsid w:val="004B62A9"/>
    <w:rsid w:val="004C3956"/>
    <w:rsid w:val="004C3B3E"/>
    <w:rsid w:val="004D15F8"/>
    <w:rsid w:val="004D4588"/>
    <w:rsid w:val="004D4D88"/>
    <w:rsid w:val="004D5428"/>
    <w:rsid w:val="004E01D6"/>
    <w:rsid w:val="004E1830"/>
    <w:rsid w:val="004E2811"/>
    <w:rsid w:val="004E31A1"/>
    <w:rsid w:val="004F1DEA"/>
    <w:rsid w:val="004F2315"/>
    <w:rsid w:val="004F25CF"/>
    <w:rsid w:val="004F591C"/>
    <w:rsid w:val="0050452C"/>
    <w:rsid w:val="00506183"/>
    <w:rsid w:val="00511808"/>
    <w:rsid w:val="00514B61"/>
    <w:rsid w:val="00523ECD"/>
    <w:rsid w:val="00523F7B"/>
    <w:rsid w:val="005307CC"/>
    <w:rsid w:val="005318A7"/>
    <w:rsid w:val="00534F46"/>
    <w:rsid w:val="00553843"/>
    <w:rsid w:val="00555681"/>
    <w:rsid w:val="005810CE"/>
    <w:rsid w:val="00586F30"/>
    <w:rsid w:val="00587EE6"/>
    <w:rsid w:val="00587F01"/>
    <w:rsid w:val="00590819"/>
    <w:rsid w:val="005921D6"/>
    <w:rsid w:val="00596699"/>
    <w:rsid w:val="0059677C"/>
    <w:rsid w:val="00597724"/>
    <w:rsid w:val="005B2AF9"/>
    <w:rsid w:val="005B51CF"/>
    <w:rsid w:val="005B70F4"/>
    <w:rsid w:val="005C375B"/>
    <w:rsid w:val="005D4C57"/>
    <w:rsid w:val="005E1491"/>
    <w:rsid w:val="005E612F"/>
    <w:rsid w:val="0060049C"/>
    <w:rsid w:val="006026A8"/>
    <w:rsid w:val="00616ABC"/>
    <w:rsid w:val="00620123"/>
    <w:rsid w:val="00620175"/>
    <w:rsid w:val="00622EF6"/>
    <w:rsid w:val="0062301B"/>
    <w:rsid w:val="00633225"/>
    <w:rsid w:val="00637AF5"/>
    <w:rsid w:val="006423A9"/>
    <w:rsid w:val="00643ABB"/>
    <w:rsid w:val="00651D2A"/>
    <w:rsid w:val="00654C83"/>
    <w:rsid w:val="006565D0"/>
    <w:rsid w:val="006610DC"/>
    <w:rsid w:val="00676B05"/>
    <w:rsid w:val="00676B81"/>
    <w:rsid w:val="00680BF3"/>
    <w:rsid w:val="00681EE0"/>
    <w:rsid w:val="00683ED4"/>
    <w:rsid w:val="00692FAB"/>
    <w:rsid w:val="00696D1F"/>
    <w:rsid w:val="006A34B9"/>
    <w:rsid w:val="006A3626"/>
    <w:rsid w:val="006A44F5"/>
    <w:rsid w:val="006B4CA1"/>
    <w:rsid w:val="006B55E3"/>
    <w:rsid w:val="006B59B0"/>
    <w:rsid w:val="006B64D8"/>
    <w:rsid w:val="006B7D35"/>
    <w:rsid w:val="006C2393"/>
    <w:rsid w:val="006C25AA"/>
    <w:rsid w:val="006C7536"/>
    <w:rsid w:val="006D1F36"/>
    <w:rsid w:val="006D330C"/>
    <w:rsid w:val="006D3696"/>
    <w:rsid w:val="006D39CB"/>
    <w:rsid w:val="006E1716"/>
    <w:rsid w:val="006E2424"/>
    <w:rsid w:val="006E77FA"/>
    <w:rsid w:val="006F04BC"/>
    <w:rsid w:val="006F1091"/>
    <w:rsid w:val="006F5D61"/>
    <w:rsid w:val="006F6A04"/>
    <w:rsid w:val="00700A00"/>
    <w:rsid w:val="00701236"/>
    <w:rsid w:val="00704FCA"/>
    <w:rsid w:val="00716DFC"/>
    <w:rsid w:val="007246E7"/>
    <w:rsid w:val="007251D6"/>
    <w:rsid w:val="007254DD"/>
    <w:rsid w:val="00726586"/>
    <w:rsid w:val="00727F39"/>
    <w:rsid w:val="007527A8"/>
    <w:rsid w:val="0075528A"/>
    <w:rsid w:val="00757A76"/>
    <w:rsid w:val="007609DD"/>
    <w:rsid w:val="00764953"/>
    <w:rsid w:val="00771348"/>
    <w:rsid w:val="00773DF8"/>
    <w:rsid w:val="00775137"/>
    <w:rsid w:val="007763ED"/>
    <w:rsid w:val="00783DEF"/>
    <w:rsid w:val="00784C48"/>
    <w:rsid w:val="00793425"/>
    <w:rsid w:val="00796B5E"/>
    <w:rsid w:val="007A15F8"/>
    <w:rsid w:val="007A68BF"/>
    <w:rsid w:val="007B6084"/>
    <w:rsid w:val="007B7D1B"/>
    <w:rsid w:val="007C12D9"/>
    <w:rsid w:val="007C60B6"/>
    <w:rsid w:val="007D5038"/>
    <w:rsid w:val="007D517C"/>
    <w:rsid w:val="007D6298"/>
    <w:rsid w:val="007E22DF"/>
    <w:rsid w:val="007E67DB"/>
    <w:rsid w:val="007E6A23"/>
    <w:rsid w:val="007F199D"/>
    <w:rsid w:val="007F29B0"/>
    <w:rsid w:val="007F3B97"/>
    <w:rsid w:val="00810B52"/>
    <w:rsid w:val="008112F7"/>
    <w:rsid w:val="00811327"/>
    <w:rsid w:val="00811C84"/>
    <w:rsid w:val="008124EB"/>
    <w:rsid w:val="008144F3"/>
    <w:rsid w:val="0082043F"/>
    <w:rsid w:val="00822A10"/>
    <w:rsid w:val="00822E78"/>
    <w:rsid w:val="00836058"/>
    <w:rsid w:val="00841AA1"/>
    <w:rsid w:val="008427CC"/>
    <w:rsid w:val="00842E70"/>
    <w:rsid w:val="0084437C"/>
    <w:rsid w:val="00846CA4"/>
    <w:rsid w:val="0084703E"/>
    <w:rsid w:val="00850A1F"/>
    <w:rsid w:val="00855EBC"/>
    <w:rsid w:val="008576B9"/>
    <w:rsid w:val="00863348"/>
    <w:rsid w:val="00882276"/>
    <w:rsid w:val="0088531E"/>
    <w:rsid w:val="008878C1"/>
    <w:rsid w:val="008929C3"/>
    <w:rsid w:val="00894D17"/>
    <w:rsid w:val="00897FAC"/>
    <w:rsid w:val="008A1721"/>
    <w:rsid w:val="008A473F"/>
    <w:rsid w:val="008A785A"/>
    <w:rsid w:val="008B1362"/>
    <w:rsid w:val="008C212C"/>
    <w:rsid w:val="008C4B3C"/>
    <w:rsid w:val="008D465C"/>
    <w:rsid w:val="008D7B99"/>
    <w:rsid w:val="008E181F"/>
    <w:rsid w:val="008E1C2F"/>
    <w:rsid w:val="008E2CD6"/>
    <w:rsid w:val="008E4B70"/>
    <w:rsid w:val="008F3147"/>
    <w:rsid w:val="008F35D1"/>
    <w:rsid w:val="00903DA3"/>
    <w:rsid w:val="00903FB6"/>
    <w:rsid w:val="00905981"/>
    <w:rsid w:val="00910173"/>
    <w:rsid w:val="00910B2E"/>
    <w:rsid w:val="009138F8"/>
    <w:rsid w:val="00920F65"/>
    <w:rsid w:val="00924862"/>
    <w:rsid w:val="00927C71"/>
    <w:rsid w:val="00930E3F"/>
    <w:rsid w:val="00940146"/>
    <w:rsid w:val="00940CA8"/>
    <w:rsid w:val="009453C9"/>
    <w:rsid w:val="009460BE"/>
    <w:rsid w:val="009467A8"/>
    <w:rsid w:val="00950F0E"/>
    <w:rsid w:val="00951624"/>
    <w:rsid w:val="009519FD"/>
    <w:rsid w:val="00955A3E"/>
    <w:rsid w:val="0095762D"/>
    <w:rsid w:val="00961E7A"/>
    <w:rsid w:val="00962354"/>
    <w:rsid w:val="0097275C"/>
    <w:rsid w:val="0097391D"/>
    <w:rsid w:val="00975B58"/>
    <w:rsid w:val="009812E7"/>
    <w:rsid w:val="00981F30"/>
    <w:rsid w:val="00986061"/>
    <w:rsid w:val="00987B58"/>
    <w:rsid w:val="0099259A"/>
    <w:rsid w:val="00993ABC"/>
    <w:rsid w:val="00994CE4"/>
    <w:rsid w:val="009A5477"/>
    <w:rsid w:val="009A7122"/>
    <w:rsid w:val="009B3553"/>
    <w:rsid w:val="009B4C49"/>
    <w:rsid w:val="009B5459"/>
    <w:rsid w:val="009B5F2F"/>
    <w:rsid w:val="009C0C88"/>
    <w:rsid w:val="009C2838"/>
    <w:rsid w:val="009C42AC"/>
    <w:rsid w:val="009D1B5E"/>
    <w:rsid w:val="009D4FDB"/>
    <w:rsid w:val="009E0093"/>
    <w:rsid w:val="009E2558"/>
    <w:rsid w:val="009E25F2"/>
    <w:rsid w:val="009E2D71"/>
    <w:rsid w:val="009E3806"/>
    <w:rsid w:val="009E532F"/>
    <w:rsid w:val="009E74BE"/>
    <w:rsid w:val="00A01995"/>
    <w:rsid w:val="00A03E73"/>
    <w:rsid w:val="00A06A81"/>
    <w:rsid w:val="00A1012B"/>
    <w:rsid w:val="00A16D5D"/>
    <w:rsid w:val="00A2282C"/>
    <w:rsid w:val="00A22A81"/>
    <w:rsid w:val="00A23A5B"/>
    <w:rsid w:val="00A23F36"/>
    <w:rsid w:val="00A240A3"/>
    <w:rsid w:val="00A3102A"/>
    <w:rsid w:val="00A31074"/>
    <w:rsid w:val="00A360F1"/>
    <w:rsid w:val="00A42561"/>
    <w:rsid w:val="00A50165"/>
    <w:rsid w:val="00A5335D"/>
    <w:rsid w:val="00A7090B"/>
    <w:rsid w:val="00A72B03"/>
    <w:rsid w:val="00A8460E"/>
    <w:rsid w:val="00AB3BB7"/>
    <w:rsid w:val="00AC3985"/>
    <w:rsid w:val="00AC597E"/>
    <w:rsid w:val="00AD412C"/>
    <w:rsid w:val="00AE1972"/>
    <w:rsid w:val="00AE1A7C"/>
    <w:rsid w:val="00AE6793"/>
    <w:rsid w:val="00AF565C"/>
    <w:rsid w:val="00AF6971"/>
    <w:rsid w:val="00B01A90"/>
    <w:rsid w:val="00B01CB7"/>
    <w:rsid w:val="00B124FA"/>
    <w:rsid w:val="00B13663"/>
    <w:rsid w:val="00B205D5"/>
    <w:rsid w:val="00B24435"/>
    <w:rsid w:val="00B24EF5"/>
    <w:rsid w:val="00B31F70"/>
    <w:rsid w:val="00B33CFD"/>
    <w:rsid w:val="00B35F16"/>
    <w:rsid w:val="00B42EB1"/>
    <w:rsid w:val="00B433D9"/>
    <w:rsid w:val="00B44F37"/>
    <w:rsid w:val="00B501CA"/>
    <w:rsid w:val="00B52BDE"/>
    <w:rsid w:val="00B5387B"/>
    <w:rsid w:val="00B61369"/>
    <w:rsid w:val="00B64216"/>
    <w:rsid w:val="00B65847"/>
    <w:rsid w:val="00B65923"/>
    <w:rsid w:val="00B7050F"/>
    <w:rsid w:val="00B71D42"/>
    <w:rsid w:val="00B774F9"/>
    <w:rsid w:val="00B81527"/>
    <w:rsid w:val="00BA3F9B"/>
    <w:rsid w:val="00BA6ACB"/>
    <w:rsid w:val="00BA6B73"/>
    <w:rsid w:val="00BB0430"/>
    <w:rsid w:val="00BC3698"/>
    <w:rsid w:val="00BC792A"/>
    <w:rsid w:val="00BD1C20"/>
    <w:rsid w:val="00BD2ACA"/>
    <w:rsid w:val="00BD6095"/>
    <w:rsid w:val="00BE177F"/>
    <w:rsid w:val="00BE1934"/>
    <w:rsid w:val="00BE30FE"/>
    <w:rsid w:val="00BF162B"/>
    <w:rsid w:val="00BF7758"/>
    <w:rsid w:val="00C0223C"/>
    <w:rsid w:val="00C045D3"/>
    <w:rsid w:val="00C04FF3"/>
    <w:rsid w:val="00C06235"/>
    <w:rsid w:val="00C1229A"/>
    <w:rsid w:val="00C12384"/>
    <w:rsid w:val="00C15DA7"/>
    <w:rsid w:val="00C21CB4"/>
    <w:rsid w:val="00C256DD"/>
    <w:rsid w:val="00C341E5"/>
    <w:rsid w:val="00C35E01"/>
    <w:rsid w:val="00C444C4"/>
    <w:rsid w:val="00C564F5"/>
    <w:rsid w:val="00C66976"/>
    <w:rsid w:val="00C7001A"/>
    <w:rsid w:val="00C705B2"/>
    <w:rsid w:val="00C70F9F"/>
    <w:rsid w:val="00C724DD"/>
    <w:rsid w:val="00C74276"/>
    <w:rsid w:val="00C74C41"/>
    <w:rsid w:val="00C76667"/>
    <w:rsid w:val="00C766AC"/>
    <w:rsid w:val="00C811F7"/>
    <w:rsid w:val="00C81A53"/>
    <w:rsid w:val="00C8579E"/>
    <w:rsid w:val="00C87C23"/>
    <w:rsid w:val="00C90323"/>
    <w:rsid w:val="00C928B1"/>
    <w:rsid w:val="00C93F52"/>
    <w:rsid w:val="00C956D9"/>
    <w:rsid w:val="00CA0CF0"/>
    <w:rsid w:val="00CB29C7"/>
    <w:rsid w:val="00CC0C2A"/>
    <w:rsid w:val="00CC25C2"/>
    <w:rsid w:val="00CC6A4B"/>
    <w:rsid w:val="00CD4BC9"/>
    <w:rsid w:val="00CD515F"/>
    <w:rsid w:val="00CE2FA1"/>
    <w:rsid w:val="00CE6FC1"/>
    <w:rsid w:val="00CE7189"/>
    <w:rsid w:val="00CF494D"/>
    <w:rsid w:val="00CF562B"/>
    <w:rsid w:val="00D0043E"/>
    <w:rsid w:val="00D01974"/>
    <w:rsid w:val="00D02378"/>
    <w:rsid w:val="00D12278"/>
    <w:rsid w:val="00D140CB"/>
    <w:rsid w:val="00D16828"/>
    <w:rsid w:val="00D2043F"/>
    <w:rsid w:val="00D26430"/>
    <w:rsid w:val="00D306D2"/>
    <w:rsid w:val="00D33161"/>
    <w:rsid w:val="00D432C5"/>
    <w:rsid w:val="00D45F35"/>
    <w:rsid w:val="00D500DC"/>
    <w:rsid w:val="00D51DB9"/>
    <w:rsid w:val="00D53371"/>
    <w:rsid w:val="00D552B4"/>
    <w:rsid w:val="00D553A2"/>
    <w:rsid w:val="00D612FD"/>
    <w:rsid w:val="00D71990"/>
    <w:rsid w:val="00D732C2"/>
    <w:rsid w:val="00D76F60"/>
    <w:rsid w:val="00D77D4D"/>
    <w:rsid w:val="00D84F75"/>
    <w:rsid w:val="00D91D7B"/>
    <w:rsid w:val="00D91F66"/>
    <w:rsid w:val="00D9259D"/>
    <w:rsid w:val="00D935A8"/>
    <w:rsid w:val="00D93D1C"/>
    <w:rsid w:val="00DB584D"/>
    <w:rsid w:val="00DC2CFF"/>
    <w:rsid w:val="00DC57B4"/>
    <w:rsid w:val="00DD2093"/>
    <w:rsid w:val="00DD3A69"/>
    <w:rsid w:val="00DE55F0"/>
    <w:rsid w:val="00DE7E95"/>
    <w:rsid w:val="00DF1392"/>
    <w:rsid w:val="00E028E2"/>
    <w:rsid w:val="00E04949"/>
    <w:rsid w:val="00E05936"/>
    <w:rsid w:val="00E144C4"/>
    <w:rsid w:val="00E176B7"/>
    <w:rsid w:val="00E20DD4"/>
    <w:rsid w:val="00E272F7"/>
    <w:rsid w:val="00E31C4C"/>
    <w:rsid w:val="00E35A6C"/>
    <w:rsid w:val="00E368CA"/>
    <w:rsid w:val="00E40252"/>
    <w:rsid w:val="00E40D98"/>
    <w:rsid w:val="00E4319C"/>
    <w:rsid w:val="00E44935"/>
    <w:rsid w:val="00E469C2"/>
    <w:rsid w:val="00E512F5"/>
    <w:rsid w:val="00E5654C"/>
    <w:rsid w:val="00E612A4"/>
    <w:rsid w:val="00E7134F"/>
    <w:rsid w:val="00E720F0"/>
    <w:rsid w:val="00E7243D"/>
    <w:rsid w:val="00E7341F"/>
    <w:rsid w:val="00E73C56"/>
    <w:rsid w:val="00E75CFB"/>
    <w:rsid w:val="00E76718"/>
    <w:rsid w:val="00E77F39"/>
    <w:rsid w:val="00E82394"/>
    <w:rsid w:val="00E844A1"/>
    <w:rsid w:val="00E8681B"/>
    <w:rsid w:val="00E96267"/>
    <w:rsid w:val="00EA29B4"/>
    <w:rsid w:val="00EA4AF8"/>
    <w:rsid w:val="00EB66FE"/>
    <w:rsid w:val="00EB6CA5"/>
    <w:rsid w:val="00EC3313"/>
    <w:rsid w:val="00EC5C6B"/>
    <w:rsid w:val="00ED263A"/>
    <w:rsid w:val="00ED636E"/>
    <w:rsid w:val="00EE0C0A"/>
    <w:rsid w:val="00EE57A1"/>
    <w:rsid w:val="00EF637D"/>
    <w:rsid w:val="00EF6D26"/>
    <w:rsid w:val="00F01EFB"/>
    <w:rsid w:val="00F05A24"/>
    <w:rsid w:val="00F11C16"/>
    <w:rsid w:val="00F12C59"/>
    <w:rsid w:val="00F152CC"/>
    <w:rsid w:val="00F1720B"/>
    <w:rsid w:val="00F203AF"/>
    <w:rsid w:val="00F225DF"/>
    <w:rsid w:val="00F23E2C"/>
    <w:rsid w:val="00F27467"/>
    <w:rsid w:val="00F35007"/>
    <w:rsid w:val="00F364CE"/>
    <w:rsid w:val="00F42459"/>
    <w:rsid w:val="00F43F3C"/>
    <w:rsid w:val="00F470FD"/>
    <w:rsid w:val="00F55363"/>
    <w:rsid w:val="00F56564"/>
    <w:rsid w:val="00F65780"/>
    <w:rsid w:val="00F659A8"/>
    <w:rsid w:val="00F71CD0"/>
    <w:rsid w:val="00F74428"/>
    <w:rsid w:val="00F8115A"/>
    <w:rsid w:val="00F84C4A"/>
    <w:rsid w:val="00F869C3"/>
    <w:rsid w:val="00F90317"/>
    <w:rsid w:val="00F978D6"/>
    <w:rsid w:val="00F97969"/>
    <w:rsid w:val="00FA133C"/>
    <w:rsid w:val="00FA556F"/>
    <w:rsid w:val="00FB6A83"/>
    <w:rsid w:val="00FB7CBE"/>
    <w:rsid w:val="00FC06B6"/>
    <w:rsid w:val="00FC10B8"/>
    <w:rsid w:val="00FC417F"/>
    <w:rsid w:val="00FD0855"/>
    <w:rsid w:val="00FD3B22"/>
    <w:rsid w:val="00FD5ADC"/>
    <w:rsid w:val="00FF0AE1"/>
    <w:rsid w:val="00FF1D41"/>
    <w:rsid w:val="00FF20AC"/>
    <w:rsid w:val="00FF7B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23EE"/>
  <w15:docId w15:val="{869C1561-344C-4C40-B5F0-EBEFC9EF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64"/>
    <w:pPr>
      <w:spacing w:before="120" w:after="120" w:line="288" w:lineRule="auto"/>
      <w:jc w:val="both"/>
    </w:pPr>
    <w:rPr>
      <w:rFonts w:ascii="Arial" w:eastAsia="Times New Roman" w:hAnsi="Arial" w:cs="Times New Roman"/>
      <w:szCs w:val="24"/>
      <w:lang w:eastAsia="da-DK"/>
    </w:rPr>
  </w:style>
  <w:style w:type="paragraph" w:styleId="Overskrift1">
    <w:name w:val="heading 1"/>
    <w:basedOn w:val="Normal"/>
    <w:next w:val="Normal"/>
    <w:link w:val="Overskrift1Tegn"/>
    <w:qFormat/>
    <w:rsid w:val="00523F7B"/>
    <w:pPr>
      <w:keepNext/>
      <w:numPr>
        <w:numId w:val="22"/>
      </w:numPr>
      <w:spacing w:before="600"/>
      <w:outlineLvl w:val="0"/>
    </w:pPr>
    <w:rPr>
      <w:rFonts w:cs="Arial"/>
      <w:b/>
      <w:bCs/>
      <w:sz w:val="24"/>
    </w:rPr>
  </w:style>
  <w:style w:type="paragraph" w:styleId="Overskrift2">
    <w:name w:val="heading 2"/>
    <w:basedOn w:val="Normal"/>
    <w:next w:val="Normal"/>
    <w:link w:val="Overskrift2Tegn"/>
    <w:qFormat/>
    <w:rsid w:val="00555681"/>
    <w:pPr>
      <w:keepNext/>
      <w:numPr>
        <w:ilvl w:val="1"/>
        <w:numId w:val="18"/>
      </w:numPr>
      <w:spacing w:before="240"/>
      <w:outlineLvl w:val="1"/>
    </w:pPr>
    <w:rPr>
      <w:rFonts w:cs="Arial"/>
      <w:b/>
      <w:bCs/>
    </w:rPr>
  </w:style>
  <w:style w:type="paragraph" w:styleId="Overskrift3">
    <w:name w:val="heading 3"/>
    <w:basedOn w:val="NylisteTypografi"/>
    <w:next w:val="Normal"/>
    <w:link w:val="Overskrift3Tegn"/>
    <w:uiPriority w:val="9"/>
    <w:unhideWhenUsed/>
    <w:qFormat/>
    <w:rsid w:val="007B7D1B"/>
    <w:pPr>
      <w:numPr>
        <w:ilvl w:val="2"/>
        <w:numId w:val="18"/>
      </w:numPr>
      <w:spacing w:after="240"/>
      <w:outlineLvl w:val="2"/>
    </w:pPr>
  </w:style>
  <w:style w:type="paragraph" w:styleId="Overskrift4">
    <w:name w:val="heading 4"/>
    <w:basedOn w:val="Normal"/>
    <w:next w:val="Normal"/>
    <w:link w:val="Overskrift4Tegn"/>
    <w:qFormat/>
    <w:rsid w:val="009B5F2F"/>
    <w:pPr>
      <w:keepNext/>
      <w:numPr>
        <w:ilvl w:val="3"/>
        <w:numId w:val="18"/>
      </w:numPr>
      <w:jc w:val="left"/>
      <w:outlineLvl w:val="3"/>
    </w:pPr>
    <w:rPr>
      <w:rFonts w:cs="Arial"/>
      <w:b/>
      <w:bCs/>
      <w:sz w:val="20"/>
    </w:rPr>
  </w:style>
  <w:style w:type="paragraph" w:styleId="Overskrift5">
    <w:name w:val="heading 5"/>
    <w:basedOn w:val="Normal"/>
    <w:next w:val="Normal"/>
    <w:link w:val="Overskrift5Tegn"/>
    <w:uiPriority w:val="9"/>
    <w:semiHidden/>
    <w:unhideWhenUsed/>
    <w:qFormat/>
    <w:rsid w:val="007B7D1B"/>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qFormat/>
    <w:rsid w:val="0097391D"/>
    <w:pPr>
      <w:keepNext/>
      <w:numPr>
        <w:ilvl w:val="5"/>
        <w:numId w:val="18"/>
      </w:numPr>
      <w:outlineLvl w:val="5"/>
    </w:pPr>
    <w:rPr>
      <w:rFonts w:cs="Arial"/>
      <w:b/>
      <w:bCs/>
      <w:sz w:val="20"/>
    </w:rPr>
  </w:style>
  <w:style w:type="paragraph" w:styleId="Overskrift7">
    <w:name w:val="heading 7"/>
    <w:basedOn w:val="Normal"/>
    <w:next w:val="Normal"/>
    <w:link w:val="Overskrift7Tegn"/>
    <w:qFormat/>
    <w:rsid w:val="0097391D"/>
    <w:pPr>
      <w:keepNext/>
      <w:numPr>
        <w:ilvl w:val="6"/>
        <w:numId w:val="18"/>
      </w:numPr>
      <w:outlineLvl w:val="6"/>
    </w:pPr>
    <w:rPr>
      <w:rFonts w:cs="Arial"/>
      <w:b/>
      <w:bCs/>
    </w:rPr>
  </w:style>
  <w:style w:type="paragraph" w:styleId="Overskrift8">
    <w:name w:val="heading 8"/>
    <w:basedOn w:val="Normal"/>
    <w:next w:val="Normal"/>
    <w:link w:val="Overskrift8Tegn"/>
    <w:uiPriority w:val="9"/>
    <w:semiHidden/>
    <w:unhideWhenUsed/>
    <w:qFormat/>
    <w:rsid w:val="007B7D1B"/>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D1B"/>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D140CB"/>
    <w:pPr>
      <w:tabs>
        <w:tab w:val="center" w:pos="4819"/>
        <w:tab w:val="right" w:pos="9638"/>
      </w:tabs>
      <w:spacing w:before="0" w:after="0" w:line="240" w:lineRule="auto"/>
    </w:pPr>
    <w:rPr>
      <w:sz w:val="18"/>
    </w:rPr>
  </w:style>
  <w:style w:type="character" w:customStyle="1" w:styleId="SidehovedTegn">
    <w:name w:val="Sidehoved Tegn"/>
    <w:basedOn w:val="Standardskrifttypeiafsnit"/>
    <w:link w:val="Sidehoved"/>
    <w:rsid w:val="00D140CB"/>
    <w:rPr>
      <w:rFonts w:ascii="Arial" w:eastAsia="Times New Roman" w:hAnsi="Arial" w:cs="Times New Roman"/>
      <w:sz w:val="18"/>
      <w:szCs w:val="24"/>
      <w:lang w:eastAsia="da-DK"/>
    </w:rPr>
  </w:style>
  <w:style w:type="paragraph" w:styleId="Sidefod">
    <w:name w:val="footer"/>
    <w:basedOn w:val="Normal"/>
    <w:link w:val="SidefodTegn"/>
    <w:uiPriority w:val="99"/>
    <w:unhideWhenUsed/>
    <w:rsid w:val="00384B84"/>
    <w:pPr>
      <w:tabs>
        <w:tab w:val="center" w:pos="4819"/>
        <w:tab w:val="right" w:pos="9638"/>
      </w:tabs>
    </w:pPr>
  </w:style>
  <w:style w:type="character" w:customStyle="1" w:styleId="SidefodTegn">
    <w:name w:val="Sidefod Tegn"/>
    <w:basedOn w:val="Standardskrifttypeiafsnit"/>
    <w:link w:val="Sidefod"/>
    <w:uiPriority w:val="99"/>
    <w:rsid w:val="00384B84"/>
  </w:style>
  <w:style w:type="paragraph" w:styleId="Ingenafstand">
    <w:name w:val="No Spacing"/>
    <w:aliases w:val="Table formatering"/>
    <w:uiPriority w:val="1"/>
    <w:qFormat/>
    <w:rsid w:val="000E7CC2"/>
    <w:pPr>
      <w:spacing w:before="120" w:after="120" w:line="240" w:lineRule="auto"/>
    </w:pPr>
    <w:rPr>
      <w:rFonts w:ascii="Arial" w:hAnsi="Arial" w:cs="Arial"/>
    </w:rPr>
  </w:style>
  <w:style w:type="character" w:customStyle="1" w:styleId="Overskrift1Tegn">
    <w:name w:val="Overskrift 1 Tegn"/>
    <w:basedOn w:val="Standardskrifttypeiafsnit"/>
    <w:link w:val="Overskrift1"/>
    <w:rsid w:val="00523F7B"/>
    <w:rPr>
      <w:rFonts w:ascii="Arial" w:eastAsia="Times New Roman" w:hAnsi="Arial" w:cs="Arial"/>
      <w:b/>
      <w:bCs/>
      <w:sz w:val="24"/>
      <w:szCs w:val="24"/>
      <w:lang w:val="kl-GL" w:eastAsia="da-DK"/>
    </w:rPr>
  </w:style>
  <w:style w:type="character" w:customStyle="1" w:styleId="Overskrift2Tegn">
    <w:name w:val="Overskrift 2 Tegn"/>
    <w:basedOn w:val="Standardskrifttypeiafsnit"/>
    <w:link w:val="Overskrift2"/>
    <w:rsid w:val="00555681"/>
    <w:rPr>
      <w:rFonts w:ascii="Arial" w:eastAsia="Times New Roman" w:hAnsi="Arial" w:cs="Arial"/>
      <w:b/>
      <w:bCs/>
      <w:szCs w:val="24"/>
      <w:lang w:val="kl-GL" w:eastAsia="da-DK"/>
    </w:rPr>
  </w:style>
  <w:style w:type="character" w:customStyle="1" w:styleId="Overskrift4Tegn">
    <w:name w:val="Overskrift 4 Tegn"/>
    <w:basedOn w:val="Standardskrifttypeiafsnit"/>
    <w:link w:val="Overskrift4"/>
    <w:rsid w:val="009B5F2F"/>
    <w:rPr>
      <w:rFonts w:ascii="Arial" w:eastAsia="Times New Roman" w:hAnsi="Arial" w:cs="Arial"/>
      <w:b/>
      <w:bCs/>
      <w:sz w:val="20"/>
      <w:szCs w:val="24"/>
      <w:lang w:eastAsia="da-DK"/>
    </w:rPr>
  </w:style>
  <w:style w:type="character" w:customStyle="1" w:styleId="Overskrift6Tegn">
    <w:name w:val="Overskrift 6 Tegn"/>
    <w:basedOn w:val="Standardskrifttypeiafsnit"/>
    <w:link w:val="Overskrift6"/>
    <w:rsid w:val="0097391D"/>
    <w:rPr>
      <w:rFonts w:ascii="Arial" w:eastAsia="Times New Roman" w:hAnsi="Arial" w:cs="Arial"/>
      <w:b/>
      <w:bCs/>
      <w:sz w:val="20"/>
      <w:szCs w:val="24"/>
      <w:lang w:eastAsia="da-DK"/>
    </w:rPr>
  </w:style>
  <w:style w:type="character" w:customStyle="1" w:styleId="Overskrift7Tegn">
    <w:name w:val="Overskrift 7 Tegn"/>
    <w:basedOn w:val="Standardskrifttypeiafsnit"/>
    <w:link w:val="Overskrift7"/>
    <w:rsid w:val="0097391D"/>
    <w:rPr>
      <w:rFonts w:ascii="Arial" w:eastAsia="Times New Roman" w:hAnsi="Arial" w:cs="Arial"/>
      <w:b/>
      <w:bCs/>
      <w:szCs w:val="24"/>
      <w:lang w:eastAsia="da-DK"/>
    </w:rPr>
  </w:style>
  <w:style w:type="paragraph" w:styleId="Titel">
    <w:name w:val="Title"/>
    <w:basedOn w:val="Overskrift1"/>
    <w:link w:val="TitelTegn"/>
    <w:qFormat/>
    <w:rsid w:val="0059677C"/>
    <w:rPr>
      <w:b w:val="0"/>
      <w:bCs w:val="0"/>
      <w:sz w:val="44"/>
    </w:rPr>
  </w:style>
  <w:style w:type="character" w:customStyle="1" w:styleId="TitelTegn">
    <w:name w:val="Titel Tegn"/>
    <w:basedOn w:val="Standardskrifttypeiafsnit"/>
    <w:link w:val="Titel"/>
    <w:rsid w:val="00D306D2"/>
    <w:rPr>
      <w:rFonts w:ascii="Arial" w:eastAsia="Times New Roman" w:hAnsi="Arial" w:cs="Arial"/>
      <w:sz w:val="44"/>
      <w:szCs w:val="24"/>
      <w:lang w:val="kl-GL" w:eastAsia="da-DK"/>
    </w:rPr>
  </w:style>
  <w:style w:type="character" w:styleId="Hyperlink">
    <w:name w:val="Hyperlink"/>
    <w:rsid w:val="0097391D"/>
    <w:rPr>
      <w:color w:val="0000FF"/>
      <w:u w:val="single"/>
    </w:rPr>
  </w:style>
  <w:style w:type="paragraph" w:customStyle="1" w:styleId="Little">
    <w:name w:val="Little"/>
    <w:basedOn w:val="Normal"/>
    <w:rsid w:val="0097391D"/>
    <w:pPr>
      <w:spacing w:line="200" w:lineRule="exact"/>
    </w:pPr>
    <w:rPr>
      <w:sz w:val="14"/>
      <w:szCs w:val="14"/>
      <w:lang w:eastAsia="en-GB"/>
    </w:rPr>
  </w:style>
  <w:style w:type="paragraph" w:styleId="Kommentartekst">
    <w:name w:val="annotation text"/>
    <w:basedOn w:val="Normal"/>
    <w:link w:val="KommentartekstTegn"/>
    <w:semiHidden/>
    <w:rsid w:val="0097391D"/>
    <w:rPr>
      <w:sz w:val="20"/>
      <w:szCs w:val="20"/>
    </w:rPr>
  </w:style>
  <w:style w:type="character" w:customStyle="1" w:styleId="KommentartekstTegn">
    <w:name w:val="Kommentartekst Tegn"/>
    <w:basedOn w:val="Standardskrifttypeiafsnit"/>
    <w:link w:val="Kommentartekst"/>
    <w:semiHidden/>
    <w:rsid w:val="0097391D"/>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97391D"/>
    <w:rPr>
      <w:b/>
      <w:bCs/>
    </w:rPr>
  </w:style>
  <w:style w:type="character" w:customStyle="1" w:styleId="KommentaremneTegn">
    <w:name w:val="Kommentaremne Tegn"/>
    <w:basedOn w:val="KommentartekstTegn"/>
    <w:link w:val="Kommentaremne"/>
    <w:semiHidden/>
    <w:rsid w:val="0097391D"/>
    <w:rPr>
      <w:rFonts w:ascii="Times New Roman" w:eastAsia="Times New Roman" w:hAnsi="Times New Roman" w:cs="Times New Roman"/>
      <w:b/>
      <w:bCs/>
      <w:sz w:val="20"/>
      <w:szCs w:val="20"/>
      <w:lang w:eastAsia="da-DK"/>
    </w:rPr>
  </w:style>
  <w:style w:type="character" w:styleId="Fodnotehenvisning">
    <w:name w:val="footnote reference"/>
    <w:semiHidden/>
    <w:rsid w:val="0097391D"/>
    <w:rPr>
      <w:vertAlign w:val="superscript"/>
    </w:rPr>
  </w:style>
  <w:style w:type="paragraph" w:styleId="NormalWeb">
    <w:name w:val="Normal (Web)"/>
    <w:basedOn w:val="Normal"/>
    <w:uiPriority w:val="99"/>
    <w:semiHidden/>
    <w:unhideWhenUsed/>
    <w:rsid w:val="0097391D"/>
    <w:pPr>
      <w:spacing w:after="150"/>
    </w:pPr>
  </w:style>
  <w:style w:type="character" w:styleId="Strk">
    <w:name w:val="Strong"/>
    <w:basedOn w:val="Standardskrifttypeiafsnit"/>
    <w:uiPriority w:val="22"/>
    <w:qFormat/>
    <w:rsid w:val="008878C1"/>
    <w:rPr>
      <w:b/>
      <w:bCs/>
    </w:rPr>
  </w:style>
  <w:style w:type="paragraph" w:styleId="Markeringsbobletekst">
    <w:name w:val="Balloon Text"/>
    <w:basedOn w:val="Normal"/>
    <w:link w:val="MarkeringsbobletekstTegn"/>
    <w:uiPriority w:val="99"/>
    <w:semiHidden/>
    <w:unhideWhenUsed/>
    <w:rsid w:val="002113E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13E9"/>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5B51CF"/>
    <w:rPr>
      <w:sz w:val="16"/>
      <w:szCs w:val="16"/>
    </w:rPr>
  </w:style>
  <w:style w:type="character" w:styleId="BesgtLink">
    <w:name w:val="FollowedHyperlink"/>
    <w:basedOn w:val="Standardskrifttypeiafsnit"/>
    <w:uiPriority w:val="99"/>
    <w:semiHidden/>
    <w:unhideWhenUsed/>
    <w:rsid w:val="00D02378"/>
    <w:rPr>
      <w:color w:val="800080" w:themeColor="followedHyperlink"/>
      <w:u w:val="single"/>
    </w:rPr>
  </w:style>
  <w:style w:type="paragraph" w:styleId="Undertitel">
    <w:name w:val="Subtitle"/>
    <w:basedOn w:val="Normal"/>
    <w:next w:val="Normal"/>
    <w:link w:val="UndertitelTegn"/>
    <w:uiPriority w:val="11"/>
    <w:qFormat/>
    <w:rsid w:val="00D612FD"/>
    <w:pPr>
      <w:numPr>
        <w:ilvl w:val="1"/>
      </w:numPr>
    </w:pPr>
    <w:rPr>
      <w:rFonts w:eastAsiaTheme="majorEastAsia" w:cs="Arial"/>
      <w:iCs/>
      <w:spacing w:val="15"/>
      <w:sz w:val="28"/>
    </w:rPr>
  </w:style>
  <w:style w:type="character" w:customStyle="1" w:styleId="UndertitelTegn">
    <w:name w:val="Undertitel Tegn"/>
    <w:basedOn w:val="Standardskrifttypeiafsnit"/>
    <w:link w:val="Undertitel"/>
    <w:uiPriority w:val="11"/>
    <w:rsid w:val="00D612FD"/>
    <w:rPr>
      <w:rFonts w:ascii="Arial" w:eastAsiaTheme="majorEastAsia" w:hAnsi="Arial" w:cs="Arial"/>
      <w:iCs/>
      <w:spacing w:val="15"/>
      <w:sz w:val="28"/>
      <w:szCs w:val="24"/>
      <w:lang w:eastAsia="da-DK"/>
    </w:rPr>
  </w:style>
  <w:style w:type="paragraph" w:styleId="Listeafsnit">
    <w:name w:val="List Paragraph"/>
    <w:basedOn w:val="Normal"/>
    <w:link w:val="ListeafsnitTegn"/>
    <w:uiPriority w:val="34"/>
    <w:qFormat/>
    <w:rsid w:val="00226E1B"/>
    <w:pPr>
      <w:numPr>
        <w:numId w:val="3"/>
      </w:numPr>
      <w:contextualSpacing/>
    </w:pPr>
  </w:style>
  <w:style w:type="character" w:styleId="Fremhv">
    <w:name w:val="Emphasis"/>
    <w:basedOn w:val="Standardskrifttypeiafsnit"/>
    <w:uiPriority w:val="20"/>
    <w:qFormat/>
    <w:rsid w:val="00373F4C"/>
    <w:rPr>
      <w:b/>
      <w:iCs/>
    </w:rPr>
  </w:style>
  <w:style w:type="character" w:styleId="Kraftigfremhvning">
    <w:name w:val="Intense Emphasis"/>
    <w:uiPriority w:val="21"/>
    <w:qFormat/>
    <w:rsid w:val="00E720F0"/>
  </w:style>
  <w:style w:type="character" w:styleId="Svaghenvisning">
    <w:name w:val="Subtle Reference"/>
    <w:basedOn w:val="Standardskrifttypeiafsnit"/>
    <w:uiPriority w:val="31"/>
    <w:qFormat/>
    <w:rsid w:val="006B64D8"/>
    <w:rPr>
      <w:smallCaps/>
      <w:color w:val="C0504D" w:themeColor="accent2"/>
      <w:u w:val="single"/>
    </w:rPr>
  </w:style>
  <w:style w:type="character" w:styleId="Svagfremhvning">
    <w:name w:val="Subtle Emphasis"/>
    <w:basedOn w:val="Standardskrifttypeiafsnit"/>
    <w:uiPriority w:val="19"/>
    <w:qFormat/>
    <w:rsid w:val="006B64D8"/>
    <w:rPr>
      <w:iCs/>
      <w:sz w:val="16"/>
      <w:lang w:val="kl-GL"/>
    </w:rPr>
  </w:style>
  <w:style w:type="paragraph" w:styleId="Korrektur">
    <w:name w:val="Revision"/>
    <w:hidden/>
    <w:uiPriority w:val="99"/>
    <w:semiHidden/>
    <w:rsid w:val="006B64D8"/>
    <w:pPr>
      <w:spacing w:after="0" w:line="240" w:lineRule="auto"/>
    </w:pPr>
    <w:rPr>
      <w:rFonts w:ascii="Arial" w:eastAsia="Times New Roman" w:hAnsi="Arial" w:cs="Times New Roman"/>
      <w:szCs w:val="24"/>
      <w:lang w:eastAsia="da-DK"/>
    </w:rPr>
  </w:style>
  <w:style w:type="table" w:styleId="Tabel-Gitter">
    <w:name w:val="Table Grid"/>
    <w:basedOn w:val="Tabel-Normal"/>
    <w:uiPriority w:val="59"/>
    <w:rsid w:val="0022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isteTypografi">
    <w:name w:val="Ny liste Typografi"/>
    <w:basedOn w:val="Listeafsnit"/>
    <w:link w:val="NylisteTypografiTegn"/>
    <w:qFormat/>
    <w:rsid w:val="00FF1D41"/>
    <w:pPr>
      <w:numPr>
        <w:numId w:val="0"/>
      </w:numPr>
      <w:spacing w:before="360"/>
    </w:pPr>
    <w:rPr>
      <w:b/>
      <w:caps/>
    </w:rPr>
  </w:style>
  <w:style w:type="character" w:customStyle="1" w:styleId="ListeafsnitTegn">
    <w:name w:val="Listeafsnit Tegn"/>
    <w:basedOn w:val="Standardskrifttypeiafsnit"/>
    <w:link w:val="Listeafsnit"/>
    <w:uiPriority w:val="34"/>
    <w:rsid w:val="00226E1B"/>
    <w:rPr>
      <w:rFonts w:ascii="Arial" w:eastAsia="Times New Roman" w:hAnsi="Arial" w:cs="Times New Roman"/>
      <w:szCs w:val="24"/>
      <w:lang w:val="kl-GL" w:eastAsia="da-DK"/>
    </w:rPr>
  </w:style>
  <w:style w:type="character" w:customStyle="1" w:styleId="NylisteTypografiTegn">
    <w:name w:val="Ny liste Typografi Tegn"/>
    <w:basedOn w:val="ListeafsnitTegn"/>
    <w:link w:val="NylisteTypografi"/>
    <w:rsid w:val="00FF1D41"/>
    <w:rPr>
      <w:rFonts w:ascii="Arial" w:eastAsia="Times New Roman" w:hAnsi="Arial" w:cs="Times New Roman"/>
      <w:b/>
      <w:caps/>
      <w:szCs w:val="24"/>
      <w:lang w:val="kl-GL" w:eastAsia="da-DK"/>
    </w:rPr>
  </w:style>
  <w:style w:type="character" w:customStyle="1" w:styleId="Overskrift3Tegn">
    <w:name w:val="Overskrift 3 Tegn"/>
    <w:basedOn w:val="Standardskrifttypeiafsnit"/>
    <w:link w:val="Overskrift3"/>
    <w:uiPriority w:val="9"/>
    <w:rsid w:val="007B7D1B"/>
    <w:rPr>
      <w:rFonts w:ascii="Arial" w:eastAsia="Times New Roman" w:hAnsi="Arial" w:cs="Times New Roman"/>
      <w:b/>
      <w:caps/>
      <w:szCs w:val="24"/>
      <w:lang w:val="kl-GL" w:eastAsia="da-DK"/>
    </w:rPr>
  </w:style>
  <w:style w:type="paragraph" w:styleId="Fodnotetekst">
    <w:name w:val="footnote text"/>
    <w:basedOn w:val="Normal"/>
    <w:link w:val="FodnotetekstTegn"/>
    <w:uiPriority w:val="99"/>
    <w:unhideWhenUsed/>
    <w:rsid w:val="007E67DB"/>
    <w:pPr>
      <w:spacing w:before="0" w:after="0" w:line="240" w:lineRule="auto"/>
    </w:pPr>
    <w:rPr>
      <w:sz w:val="20"/>
      <w:szCs w:val="20"/>
    </w:rPr>
  </w:style>
  <w:style w:type="character" w:customStyle="1" w:styleId="FodnotetekstTegn">
    <w:name w:val="Fodnotetekst Tegn"/>
    <w:basedOn w:val="Standardskrifttypeiafsnit"/>
    <w:link w:val="Fodnotetekst"/>
    <w:uiPriority w:val="99"/>
    <w:rsid w:val="007E67DB"/>
    <w:rPr>
      <w:rFonts w:ascii="Arial" w:eastAsia="Times New Roman" w:hAnsi="Arial" w:cs="Times New Roman"/>
      <w:sz w:val="20"/>
      <w:szCs w:val="20"/>
      <w:lang w:eastAsia="da-DK"/>
    </w:rPr>
  </w:style>
  <w:style w:type="paragraph" w:customStyle="1" w:styleId="Table-lilleskrift">
    <w:name w:val="Table - lille skrift"/>
    <w:basedOn w:val="Normal"/>
    <w:link w:val="Table-lilleskriftTegn"/>
    <w:qFormat/>
    <w:rsid w:val="00D140CB"/>
    <w:pPr>
      <w:framePr w:hSpace="141" w:wrap="around" w:vAnchor="text" w:hAnchor="text" w:xAlign="right" w:y="1"/>
      <w:spacing w:before="0" w:after="0"/>
      <w:suppressOverlap/>
      <w:jc w:val="left"/>
    </w:pPr>
    <w:rPr>
      <w:rFonts w:cs="Arial"/>
      <w:sz w:val="18"/>
      <w:szCs w:val="22"/>
    </w:rPr>
  </w:style>
  <w:style w:type="paragraph" w:customStyle="1" w:styleId="Table-skrivefelt">
    <w:name w:val="Table - skrivefelt"/>
    <w:basedOn w:val="Normal"/>
    <w:link w:val="Table-skrivefeltTegn"/>
    <w:qFormat/>
    <w:rsid w:val="00D140CB"/>
  </w:style>
  <w:style w:type="character" w:customStyle="1" w:styleId="Table-lilleskriftTegn">
    <w:name w:val="Table - lille skrift Tegn"/>
    <w:basedOn w:val="Standardskrifttypeiafsnit"/>
    <w:link w:val="Table-lilleskrift"/>
    <w:rsid w:val="00D140CB"/>
    <w:rPr>
      <w:rFonts w:ascii="Arial" w:eastAsia="Times New Roman" w:hAnsi="Arial" w:cs="Arial"/>
      <w:sz w:val="18"/>
      <w:lang w:eastAsia="da-DK"/>
    </w:rPr>
  </w:style>
  <w:style w:type="paragraph" w:customStyle="1" w:styleId="Table-voverskriftvenstre">
    <w:name w:val="Table - v overskrift venstre"/>
    <w:basedOn w:val="Normal"/>
    <w:link w:val="Table-voverskriftvenstreTegn"/>
    <w:qFormat/>
    <w:rsid w:val="00B65847"/>
    <w:pPr>
      <w:jc w:val="left"/>
    </w:pPr>
    <w:rPr>
      <w:rFonts w:cs="Arial"/>
      <w:sz w:val="20"/>
      <w:szCs w:val="22"/>
    </w:rPr>
  </w:style>
  <w:style w:type="character" w:customStyle="1" w:styleId="Table-skrivefeltTegn">
    <w:name w:val="Table - skrivefelt Tegn"/>
    <w:basedOn w:val="Standardskrifttypeiafsnit"/>
    <w:link w:val="Table-skrivefelt"/>
    <w:rsid w:val="00D140CB"/>
    <w:rPr>
      <w:rFonts w:ascii="Arial" w:eastAsia="Times New Roman" w:hAnsi="Arial" w:cs="Times New Roman"/>
      <w:szCs w:val="24"/>
      <w:lang w:val="kl-GL" w:eastAsia="da-DK"/>
    </w:rPr>
  </w:style>
  <w:style w:type="paragraph" w:customStyle="1" w:styleId="Table-overskriftverst">
    <w:name w:val="Table - ø overskrift øverst"/>
    <w:basedOn w:val="Table-voverskriftvenstre"/>
    <w:link w:val="Table-overskriftverstTegn"/>
    <w:qFormat/>
    <w:rsid w:val="00B65847"/>
    <w:pPr>
      <w:jc w:val="center"/>
    </w:pPr>
  </w:style>
  <w:style w:type="character" w:customStyle="1" w:styleId="Table-voverskriftvenstreTegn">
    <w:name w:val="Table - v overskrift venstre Tegn"/>
    <w:basedOn w:val="Standardskrifttypeiafsnit"/>
    <w:link w:val="Table-voverskriftvenstre"/>
    <w:rsid w:val="00B65847"/>
    <w:rPr>
      <w:rFonts w:ascii="Arial" w:eastAsia="Times New Roman" w:hAnsi="Arial" w:cs="Arial"/>
      <w:sz w:val="20"/>
      <w:lang w:val="kl-GL" w:eastAsia="da-DK"/>
    </w:rPr>
  </w:style>
  <w:style w:type="character" w:customStyle="1" w:styleId="Overskrift5Tegn">
    <w:name w:val="Overskrift 5 Tegn"/>
    <w:basedOn w:val="Standardskrifttypeiafsnit"/>
    <w:link w:val="Overskrift5"/>
    <w:uiPriority w:val="9"/>
    <w:semiHidden/>
    <w:rsid w:val="007B7D1B"/>
    <w:rPr>
      <w:rFonts w:asciiTheme="majorHAnsi" w:eastAsiaTheme="majorEastAsia" w:hAnsiTheme="majorHAnsi" w:cstheme="majorBidi"/>
      <w:color w:val="243F60" w:themeColor="accent1" w:themeShade="7F"/>
      <w:szCs w:val="24"/>
      <w:lang w:eastAsia="da-DK"/>
    </w:rPr>
  </w:style>
  <w:style w:type="character" w:customStyle="1" w:styleId="Table-overskriftverstTegn">
    <w:name w:val="Table - ø overskrift øverst Tegn"/>
    <w:basedOn w:val="Standardskrifttypeiafsnit"/>
    <w:link w:val="Table-overskriftverst"/>
    <w:rsid w:val="00B65847"/>
    <w:rPr>
      <w:rFonts w:ascii="Arial" w:eastAsia="Times New Roman" w:hAnsi="Arial" w:cs="Arial"/>
      <w:sz w:val="20"/>
      <w:lang w:val="kl-GL" w:eastAsia="da-DK"/>
    </w:rPr>
  </w:style>
  <w:style w:type="character" w:customStyle="1" w:styleId="Overskrift8Tegn">
    <w:name w:val="Overskrift 8 Tegn"/>
    <w:basedOn w:val="Standardskrifttypeiafsnit"/>
    <w:link w:val="Overskrift8"/>
    <w:uiPriority w:val="9"/>
    <w:semiHidden/>
    <w:rsid w:val="007B7D1B"/>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B7D1B"/>
    <w:rPr>
      <w:rFonts w:asciiTheme="majorHAnsi" w:eastAsiaTheme="majorEastAsia" w:hAnsiTheme="majorHAnsi" w:cstheme="majorBidi"/>
      <w:i/>
      <w:iCs/>
      <w:color w:val="404040" w:themeColor="text1" w:themeTint="BF"/>
      <w:sz w:val="20"/>
      <w:szCs w:val="20"/>
      <w:lang w:eastAsia="da-DK"/>
    </w:rPr>
  </w:style>
  <w:style w:type="paragraph" w:customStyle="1" w:styleId="CL-over2">
    <w:name w:val="CL - over 2"/>
    <w:basedOn w:val="Overskrift2"/>
    <w:link w:val="CL-over2Tegn"/>
    <w:qFormat/>
    <w:rsid w:val="00C06235"/>
    <w:pPr>
      <w:numPr>
        <w:ilvl w:val="0"/>
        <w:numId w:val="0"/>
      </w:numPr>
      <w:spacing w:before="360"/>
      <w:ind w:left="578" w:hanging="578"/>
    </w:pPr>
    <w:rPr>
      <w:bCs w:val="0"/>
    </w:rPr>
  </w:style>
  <w:style w:type="character" w:customStyle="1" w:styleId="CL-over2Tegn">
    <w:name w:val="CL - over 2 Tegn"/>
    <w:basedOn w:val="Overskrift2Tegn"/>
    <w:link w:val="CL-over2"/>
    <w:rsid w:val="00C06235"/>
    <w:rPr>
      <w:rFonts w:ascii="Arial" w:eastAsia="Times New Roman" w:hAnsi="Arial" w:cs="Arial"/>
      <w:b/>
      <w:bCs w:val="0"/>
      <w:szCs w:val="24"/>
      <w:lang w:val="kl-GL" w:eastAsia="da-DK"/>
    </w:rPr>
  </w:style>
  <w:style w:type="paragraph" w:styleId="Slutnotetekst">
    <w:name w:val="endnote text"/>
    <w:basedOn w:val="Normal"/>
    <w:link w:val="SlutnotetekstTegn"/>
    <w:uiPriority w:val="99"/>
    <w:semiHidden/>
    <w:unhideWhenUsed/>
    <w:rsid w:val="00AE6793"/>
    <w:pPr>
      <w:spacing w:before="0" w:after="0" w:line="240" w:lineRule="auto"/>
    </w:pPr>
    <w:rPr>
      <w:sz w:val="20"/>
      <w:szCs w:val="20"/>
    </w:rPr>
  </w:style>
  <w:style w:type="character" w:customStyle="1" w:styleId="SlutnotetekstTegn">
    <w:name w:val="Slutnotetekst Tegn"/>
    <w:basedOn w:val="Standardskrifttypeiafsnit"/>
    <w:link w:val="Slutnotetekst"/>
    <w:uiPriority w:val="99"/>
    <w:semiHidden/>
    <w:rsid w:val="00AE6793"/>
    <w:rPr>
      <w:rFonts w:ascii="Arial" w:eastAsia="Times New Roman" w:hAnsi="Arial" w:cs="Times New Roman"/>
      <w:sz w:val="20"/>
      <w:szCs w:val="20"/>
      <w:lang w:eastAsia="da-DK"/>
    </w:rPr>
  </w:style>
  <w:style w:type="character" w:styleId="Slutnotehenvisning">
    <w:name w:val="endnote reference"/>
    <w:basedOn w:val="Standardskrifttypeiafsnit"/>
    <w:uiPriority w:val="99"/>
    <w:semiHidden/>
    <w:unhideWhenUsed/>
    <w:rsid w:val="00AE6793"/>
    <w:rPr>
      <w:vertAlign w:val="superscript"/>
    </w:rPr>
  </w:style>
  <w:style w:type="paragraph" w:customStyle="1" w:styleId="xmsonormal">
    <w:name w:val="xmsonormal"/>
    <w:basedOn w:val="Normal"/>
    <w:rsid w:val="00477C06"/>
    <w:pPr>
      <w:spacing w:before="100" w:beforeAutospacing="1" w:after="100" w:afterAutospacing="1" w:line="240" w:lineRule="auto"/>
      <w:jc w:val="left"/>
    </w:pPr>
    <w:rPr>
      <w:rFonts w:ascii="Times New Roman" w:hAnsi="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9780">
      <w:bodyDiv w:val="1"/>
      <w:marLeft w:val="0"/>
      <w:marRight w:val="0"/>
      <w:marTop w:val="0"/>
      <w:marBottom w:val="0"/>
      <w:divBdr>
        <w:top w:val="none" w:sz="0" w:space="0" w:color="auto"/>
        <w:left w:val="none" w:sz="0" w:space="0" w:color="auto"/>
        <w:bottom w:val="none" w:sz="0" w:space="0" w:color="auto"/>
        <w:right w:val="none" w:sz="0" w:space="0" w:color="auto"/>
      </w:divBdr>
    </w:div>
    <w:div w:id="328338049">
      <w:bodyDiv w:val="1"/>
      <w:marLeft w:val="0"/>
      <w:marRight w:val="0"/>
      <w:marTop w:val="0"/>
      <w:marBottom w:val="0"/>
      <w:divBdr>
        <w:top w:val="none" w:sz="0" w:space="0" w:color="auto"/>
        <w:left w:val="none" w:sz="0" w:space="0" w:color="auto"/>
        <w:bottom w:val="none" w:sz="0" w:space="0" w:color="auto"/>
        <w:right w:val="none" w:sz="0" w:space="0" w:color="auto"/>
      </w:divBdr>
      <w:divsChild>
        <w:div w:id="1971476450">
          <w:marLeft w:val="0"/>
          <w:marRight w:val="0"/>
          <w:marTop w:val="0"/>
          <w:marBottom w:val="0"/>
          <w:divBdr>
            <w:top w:val="none" w:sz="0" w:space="0" w:color="auto"/>
            <w:left w:val="none" w:sz="0" w:space="0" w:color="auto"/>
            <w:bottom w:val="single" w:sz="6" w:space="15" w:color="DDDDDD"/>
            <w:right w:val="none" w:sz="0" w:space="0" w:color="auto"/>
          </w:divBdr>
          <w:divsChild>
            <w:div w:id="991178748">
              <w:marLeft w:val="0"/>
              <w:marRight w:val="0"/>
              <w:marTop w:val="0"/>
              <w:marBottom w:val="0"/>
              <w:divBdr>
                <w:top w:val="none" w:sz="0" w:space="0" w:color="auto"/>
                <w:left w:val="none" w:sz="0" w:space="0" w:color="auto"/>
                <w:bottom w:val="none" w:sz="0" w:space="0" w:color="auto"/>
                <w:right w:val="none" w:sz="0" w:space="0" w:color="auto"/>
              </w:divBdr>
              <w:divsChild>
                <w:div w:id="1870021318">
                  <w:marLeft w:val="150"/>
                  <w:marRight w:val="150"/>
                  <w:marTop w:val="0"/>
                  <w:marBottom w:val="0"/>
                  <w:divBdr>
                    <w:top w:val="none" w:sz="0" w:space="0" w:color="auto"/>
                    <w:left w:val="none" w:sz="0" w:space="0" w:color="auto"/>
                    <w:bottom w:val="none" w:sz="0" w:space="0" w:color="auto"/>
                    <w:right w:val="none" w:sz="0" w:space="0" w:color="auto"/>
                  </w:divBdr>
                  <w:divsChild>
                    <w:div w:id="1890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3351">
      <w:bodyDiv w:val="1"/>
      <w:marLeft w:val="0"/>
      <w:marRight w:val="0"/>
      <w:marTop w:val="0"/>
      <w:marBottom w:val="0"/>
      <w:divBdr>
        <w:top w:val="none" w:sz="0" w:space="0" w:color="auto"/>
        <w:left w:val="none" w:sz="0" w:space="0" w:color="auto"/>
        <w:bottom w:val="none" w:sz="0" w:space="0" w:color="auto"/>
        <w:right w:val="none" w:sz="0" w:space="0" w:color="auto"/>
      </w:divBdr>
    </w:div>
    <w:div w:id="579556504">
      <w:bodyDiv w:val="1"/>
      <w:marLeft w:val="0"/>
      <w:marRight w:val="0"/>
      <w:marTop w:val="0"/>
      <w:marBottom w:val="0"/>
      <w:divBdr>
        <w:top w:val="none" w:sz="0" w:space="0" w:color="auto"/>
        <w:left w:val="none" w:sz="0" w:space="0" w:color="auto"/>
        <w:bottom w:val="none" w:sz="0" w:space="0" w:color="auto"/>
        <w:right w:val="none" w:sz="0" w:space="0" w:color="auto"/>
      </w:divBdr>
      <w:divsChild>
        <w:div w:id="229049205">
          <w:marLeft w:val="0"/>
          <w:marRight w:val="0"/>
          <w:marTop w:val="0"/>
          <w:marBottom w:val="0"/>
          <w:divBdr>
            <w:top w:val="none" w:sz="0" w:space="0" w:color="auto"/>
            <w:left w:val="none" w:sz="0" w:space="0" w:color="auto"/>
            <w:bottom w:val="single" w:sz="6" w:space="15" w:color="DDDDDD"/>
            <w:right w:val="none" w:sz="0" w:space="0" w:color="auto"/>
          </w:divBdr>
          <w:divsChild>
            <w:div w:id="825129409">
              <w:marLeft w:val="0"/>
              <w:marRight w:val="0"/>
              <w:marTop w:val="0"/>
              <w:marBottom w:val="0"/>
              <w:divBdr>
                <w:top w:val="none" w:sz="0" w:space="0" w:color="auto"/>
                <w:left w:val="none" w:sz="0" w:space="0" w:color="auto"/>
                <w:bottom w:val="none" w:sz="0" w:space="0" w:color="auto"/>
                <w:right w:val="none" w:sz="0" w:space="0" w:color="auto"/>
              </w:divBdr>
              <w:divsChild>
                <w:div w:id="74597592">
                  <w:marLeft w:val="150"/>
                  <w:marRight w:val="150"/>
                  <w:marTop w:val="0"/>
                  <w:marBottom w:val="0"/>
                  <w:divBdr>
                    <w:top w:val="none" w:sz="0" w:space="0" w:color="auto"/>
                    <w:left w:val="none" w:sz="0" w:space="0" w:color="auto"/>
                    <w:bottom w:val="none" w:sz="0" w:space="0" w:color="auto"/>
                    <w:right w:val="none" w:sz="0" w:space="0" w:color="auto"/>
                  </w:divBdr>
                  <w:divsChild>
                    <w:div w:id="1135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3127">
      <w:bodyDiv w:val="1"/>
      <w:marLeft w:val="0"/>
      <w:marRight w:val="0"/>
      <w:marTop w:val="0"/>
      <w:marBottom w:val="0"/>
      <w:divBdr>
        <w:top w:val="none" w:sz="0" w:space="0" w:color="auto"/>
        <w:left w:val="none" w:sz="0" w:space="0" w:color="auto"/>
        <w:bottom w:val="none" w:sz="0" w:space="0" w:color="auto"/>
        <w:right w:val="none" w:sz="0" w:space="0" w:color="auto"/>
      </w:divBdr>
    </w:div>
    <w:div w:id="20218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officer/>
  </record>
  <case>
    <officer/>
  </case>
  <address/>
</Root>
</file>

<file path=customXml/itemProps1.xml><?xml version="1.0" encoding="utf-8"?>
<ds:datastoreItem xmlns:ds="http://schemas.openxmlformats.org/officeDocument/2006/customXml" ds:itemID="{9C32EC8F-A6C6-41FD-AA79-4EC3DE89A82D}">
  <ds:schemaRefs>
    <ds:schemaRef ds:uri="http://schemas.openxmlformats.org/officeDocument/2006/bibliography"/>
  </ds:schemaRefs>
</ds:datastoreItem>
</file>

<file path=customXml/itemProps2.xml><?xml version="1.0" encoding="utf-8"?>
<ds:datastoreItem xmlns:ds="http://schemas.openxmlformats.org/officeDocument/2006/customXml" ds:itemID="{D1CDB105-0E41-457E-9648-90BC685E68BF}">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3328</Words>
  <Characters>18973</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Bruun Djarnis</dc:creator>
  <cp:lastModifiedBy>Anne Petersen</cp:lastModifiedBy>
  <cp:revision>2</cp:revision>
  <cp:lastPrinted>2016-08-26T16:19:00Z</cp:lastPrinted>
  <dcterms:created xsi:type="dcterms:W3CDTF">2025-06-05T11:48:00Z</dcterms:created>
  <dcterms:modified xsi:type="dcterms:W3CDTF">2025-06-05T11:48:00Z</dcterms:modified>
</cp:coreProperties>
</file>